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8A" w:rsidRPr="00211827" w:rsidRDefault="00A0148A" w:rsidP="00211827">
      <w:pPr>
        <w:jc w:val="center"/>
        <w:rPr>
          <w:rFonts w:ascii="Times New Roman" w:hAnsi="Times New Roman" w:cs="Times New Roman"/>
          <w:b/>
          <w:sz w:val="28"/>
          <w:szCs w:val="28"/>
        </w:rPr>
      </w:pPr>
      <w:r w:rsidRPr="00211827">
        <w:rPr>
          <w:rFonts w:ascii="Times New Roman" w:hAnsi="Times New Roman" w:cs="Times New Roman"/>
          <w:b/>
          <w:sz w:val="28"/>
          <w:szCs w:val="28"/>
        </w:rPr>
        <w:t>Общие сведения об изделии:</w:t>
      </w:r>
    </w:p>
    <w:p w:rsidR="0035147D" w:rsidRDefault="00211827" w:rsidP="00D31E6D">
      <w:pPr>
        <w:jc w:val="both"/>
        <w:rPr>
          <w:rFonts w:ascii="Times New Roman" w:hAnsi="Times New Roman" w:cs="Times New Roman"/>
          <w:sz w:val="24"/>
          <w:szCs w:val="24"/>
        </w:rPr>
      </w:pPr>
      <w:r>
        <w:rPr>
          <w:rFonts w:ascii="Times New Roman" w:hAnsi="Times New Roman" w:cs="Times New Roman"/>
          <w:sz w:val="24"/>
          <w:szCs w:val="24"/>
        </w:rPr>
        <w:t xml:space="preserve">1. </w:t>
      </w:r>
      <w:r w:rsidR="00901054">
        <w:rPr>
          <w:rFonts w:ascii="Times New Roman" w:hAnsi="Times New Roman" w:cs="Times New Roman"/>
          <w:sz w:val="24"/>
          <w:szCs w:val="24"/>
        </w:rPr>
        <w:t xml:space="preserve">Настоящая информация </w:t>
      </w:r>
      <w:r w:rsidR="00A0148A" w:rsidRPr="00211827">
        <w:rPr>
          <w:rFonts w:ascii="Times New Roman" w:hAnsi="Times New Roman" w:cs="Times New Roman"/>
          <w:sz w:val="24"/>
          <w:szCs w:val="24"/>
        </w:rPr>
        <w:t>является унифицированным для всех видов ТермоДверей.</w:t>
      </w:r>
    </w:p>
    <w:p w:rsidR="00A0148A" w:rsidRPr="00211827" w:rsidRDefault="00211827" w:rsidP="00D31E6D">
      <w:pPr>
        <w:jc w:val="both"/>
        <w:rPr>
          <w:rFonts w:ascii="Times New Roman" w:hAnsi="Times New Roman" w:cs="Times New Roman"/>
          <w:sz w:val="24"/>
          <w:szCs w:val="24"/>
        </w:rPr>
      </w:pPr>
      <w:r>
        <w:rPr>
          <w:rFonts w:ascii="Times New Roman" w:hAnsi="Times New Roman" w:cs="Times New Roman"/>
          <w:sz w:val="24"/>
          <w:szCs w:val="24"/>
        </w:rPr>
        <w:t xml:space="preserve">2. </w:t>
      </w:r>
      <w:r w:rsidR="00A0148A" w:rsidRPr="00211827">
        <w:rPr>
          <w:rFonts w:ascii="Times New Roman" w:hAnsi="Times New Roman" w:cs="Times New Roman"/>
          <w:sz w:val="24"/>
          <w:szCs w:val="24"/>
        </w:rPr>
        <w:t>Металлическое изделие предназначено для обеспечения безопасности помещения и создания желаемого микроклимата в жилых помещениях.</w:t>
      </w:r>
    </w:p>
    <w:p w:rsidR="00A0148A" w:rsidRPr="00211827" w:rsidRDefault="00211827" w:rsidP="00D31E6D">
      <w:pPr>
        <w:jc w:val="both"/>
        <w:rPr>
          <w:rFonts w:ascii="Times New Roman" w:hAnsi="Times New Roman" w:cs="Times New Roman"/>
          <w:sz w:val="24"/>
          <w:szCs w:val="24"/>
        </w:rPr>
      </w:pPr>
      <w:r>
        <w:rPr>
          <w:rFonts w:ascii="Times New Roman" w:hAnsi="Times New Roman" w:cs="Times New Roman"/>
          <w:sz w:val="24"/>
          <w:szCs w:val="24"/>
        </w:rPr>
        <w:t xml:space="preserve">3. </w:t>
      </w:r>
      <w:r w:rsidR="00A0148A" w:rsidRPr="00211827">
        <w:rPr>
          <w:rFonts w:ascii="Times New Roman" w:hAnsi="Times New Roman" w:cs="Times New Roman"/>
          <w:sz w:val="24"/>
          <w:szCs w:val="24"/>
        </w:rPr>
        <w:t xml:space="preserve">Изделие изготовлено по конструкторской и технологической документации, разработанной для районов </w:t>
      </w:r>
      <w:r w:rsidR="00D7079F">
        <w:rPr>
          <w:rFonts w:ascii="Times New Roman" w:hAnsi="Times New Roman" w:cs="Times New Roman"/>
          <w:sz w:val="24"/>
          <w:szCs w:val="24"/>
        </w:rPr>
        <w:t xml:space="preserve">с холодным климатом </w:t>
      </w:r>
      <w:r w:rsidR="00A0148A" w:rsidRPr="00211827">
        <w:rPr>
          <w:rFonts w:ascii="Times New Roman" w:hAnsi="Times New Roman" w:cs="Times New Roman"/>
          <w:sz w:val="24"/>
          <w:szCs w:val="24"/>
        </w:rPr>
        <w:t>в соответствии с ГОСТ 31173-2003.</w:t>
      </w:r>
    </w:p>
    <w:p w:rsidR="00A0148A" w:rsidRPr="00211827" w:rsidRDefault="00211827" w:rsidP="00D31E6D">
      <w:pPr>
        <w:jc w:val="both"/>
        <w:rPr>
          <w:rFonts w:ascii="Times New Roman" w:hAnsi="Times New Roman" w:cs="Times New Roman"/>
          <w:sz w:val="24"/>
          <w:szCs w:val="24"/>
        </w:rPr>
      </w:pPr>
      <w:r>
        <w:rPr>
          <w:rFonts w:ascii="Times New Roman" w:hAnsi="Times New Roman" w:cs="Times New Roman"/>
          <w:sz w:val="24"/>
          <w:szCs w:val="24"/>
        </w:rPr>
        <w:t xml:space="preserve">4. </w:t>
      </w:r>
      <w:r w:rsidR="00A0148A" w:rsidRPr="00211827">
        <w:rPr>
          <w:rFonts w:ascii="Times New Roman" w:hAnsi="Times New Roman" w:cs="Times New Roman"/>
          <w:sz w:val="24"/>
          <w:szCs w:val="24"/>
        </w:rPr>
        <w:t>Предприятие-изготовитель оставляет за собой право вносить изменения в конструкцию двери, не указанные в настоящем паспорте, не ухудшающие ее эксплуатационные качества.</w:t>
      </w:r>
    </w:p>
    <w:p w:rsidR="00211827" w:rsidRPr="00211827" w:rsidRDefault="00211827" w:rsidP="00D31E6D">
      <w:pPr>
        <w:jc w:val="both"/>
        <w:rPr>
          <w:rFonts w:ascii="Times New Roman" w:hAnsi="Times New Roman" w:cs="Times New Roman"/>
          <w:sz w:val="24"/>
          <w:szCs w:val="24"/>
        </w:rPr>
      </w:pPr>
      <w:r>
        <w:rPr>
          <w:rFonts w:ascii="Times New Roman" w:hAnsi="Times New Roman" w:cs="Times New Roman"/>
          <w:sz w:val="24"/>
          <w:szCs w:val="24"/>
        </w:rPr>
        <w:t xml:space="preserve">5. </w:t>
      </w:r>
      <w:r w:rsidR="00A0148A" w:rsidRPr="00211827">
        <w:rPr>
          <w:rFonts w:ascii="Times New Roman" w:hAnsi="Times New Roman" w:cs="Times New Roman"/>
          <w:sz w:val="24"/>
          <w:szCs w:val="24"/>
        </w:rPr>
        <w:t>По требованию Заказчика возможно изменение габаритных размеров двери под готовый монтажный проем и производить</w:t>
      </w:r>
      <w:r w:rsidRPr="00211827">
        <w:rPr>
          <w:rFonts w:ascii="Times New Roman" w:hAnsi="Times New Roman" w:cs="Times New Roman"/>
          <w:sz w:val="24"/>
          <w:szCs w:val="24"/>
        </w:rPr>
        <w:t xml:space="preserve"> установку дополнительных замков.</w:t>
      </w:r>
    </w:p>
    <w:p w:rsidR="00211827" w:rsidRPr="00D31E6D" w:rsidRDefault="00211827" w:rsidP="00D31E6D">
      <w:pPr>
        <w:jc w:val="center"/>
        <w:rPr>
          <w:rFonts w:ascii="Times New Roman" w:hAnsi="Times New Roman" w:cs="Times New Roman"/>
          <w:b/>
          <w:sz w:val="28"/>
          <w:szCs w:val="28"/>
        </w:rPr>
      </w:pPr>
      <w:r w:rsidRPr="00D31E6D">
        <w:rPr>
          <w:rFonts w:ascii="Times New Roman" w:hAnsi="Times New Roman" w:cs="Times New Roman"/>
          <w:b/>
          <w:sz w:val="28"/>
          <w:szCs w:val="28"/>
        </w:rPr>
        <w:t>Основные  технические характеристики:</w:t>
      </w:r>
    </w:p>
    <w:p w:rsidR="00211827" w:rsidRPr="0035147D" w:rsidRDefault="0035147D" w:rsidP="00D31E6D">
      <w:pPr>
        <w:jc w:val="both"/>
        <w:rPr>
          <w:rFonts w:ascii="Times New Roman" w:hAnsi="Times New Roman" w:cs="Times New Roman"/>
          <w:sz w:val="24"/>
          <w:szCs w:val="24"/>
        </w:rPr>
      </w:pPr>
      <w:r>
        <w:rPr>
          <w:rFonts w:ascii="Times New Roman" w:hAnsi="Times New Roman" w:cs="Times New Roman"/>
          <w:sz w:val="24"/>
          <w:szCs w:val="24"/>
        </w:rPr>
        <w:t xml:space="preserve">1. </w:t>
      </w:r>
      <w:r w:rsidR="00211827" w:rsidRPr="0035147D">
        <w:rPr>
          <w:rFonts w:ascii="Times New Roman" w:hAnsi="Times New Roman" w:cs="Times New Roman"/>
          <w:sz w:val="24"/>
          <w:szCs w:val="24"/>
        </w:rPr>
        <w:t xml:space="preserve">Цельногнутая конструкция из </w:t>
      </w:r>
      <w:r w:rsidR="00D7079F">
        <w:rPr>
          <w:rFonts w:ascii="Times New Roman" w:hAnsi="Times New Roman" w:cs="Times New Roman"/>
          <w:sz w:val="24"/>
          <w:szCs w:val="24"/>
        </w:rPr>
        <w:t>холоднокатаного металлического</w:t>
      </w:r>
      <w:r w:rsidR="00211827" w:rsidRPr="0035147D">
        <w:rPr>
          <w:rFonts w:ascii="Times New Roman" w:hAnsi="Times New Roman" w:cs="Times New Roman"/>
          <w:sz w:val="24"/>
          <w:szCs w:val="24"/>
        </w:rPr>
        <w:t xml:space="preserve"> листа 1.</w:t>
      </w:r>
      <w:r w:rsidR="00D7079F">
        <w:rPr>
          <w:rFonts w:ascii="Times New Roman" w:hAnsi="Times New Roman" w:cs="Times New Roman"/>
          <w:sz w:val="24"/>
          <w:szCs w:val="24"/>
        </w:rPr>
        <w:t>4</w:t>
      </w:r>
      <w:r w:rsidR="00211827" w:rsidRPr="0035147D">
        <w:rPr>
          <w:rFonts w:ascii="Times New Roman" w:hAnsi="Times New Roman" w:cs="Times New Roman"/>
          <w:sz w:val="24"/>
          <w:szCs w:val="24"/>
        </w:rPr>
        <w:t xml:space="preserve"> мм, наполнение пол</w:t>
      </w:r>
      <w:r w:rsidR="00D7079F">
        <w:rPr>
          <w:rFonts w:ascii="Times New Roman" w:hAnsi="Times New Roman" w:cs="Times New Roman"/>
          <w:sz w:val="24"/>
          <w:szCs w:val="24"/>
        </w:rPr>
        <w:t>отна и коробки пенопласт повышенной плотности</w:t>
      </w:r>
      <w:r w:rsidR="00211827" w:rsidRPr="0035147D">
        <w:rPr>
          <w:rFonts w:ascii="Times New Roman" w:hAnsi="Times New Roman" w:cs="Times New Roman"/>
          <w:sz w:val="24"/>
          <w:szCs w:val="24"/>
        </w:rPr>
        <w:t xml:space="preserve"> с применением технологии </w:t>
      </w:r>
      <w:proofErr w:type="spellStart"/>
      <w:r w:rsidR="00211827" w:rsidRPr="0035147D">
        <w:rPr>
          <w:rFonts w:ascii="Times New Roman" w:hAnsi="Times New Roman" w:cs="Times New Roman"/>
          <w:sz w:val="24"/>
          <w:szCs w:val="24"/>
        </w:rPr>
        <w:t>терморазрыв</w:t>
      </w:r>
      <w:proofErr w:type="spellEnd"/>
      <w:r w:rsidR="00211827" w:rsidRPr="0035147D">
        <w:rPr>
          <w:rFonts w:ascii="Times New Roman" w:hAnsi="Times New Roman" w:cs="Times New Roman"/>
          <w:sz w:val="24"/>
          <w:szCs w:val="24"/>
        </w:rPr>
        <w:t xml:space="preserve"> (</w:t>
      </w:r>
      <w:proofErr w:type="spellStart"/>
      <w:r w:rsidR="00211827" w:rsidRPr="0035147D">
        <w:rPr>
          <w:rFonts w:ascii="Times New Roman" w:hAnsi="Times New Roman" w:cs="Times New Roman"/>
          <w:sz w:val="24"/>
          <w:szCs w:val="24"/>
        </w:rPr>
        <w:t>Изалонотейп</w:t>
      </w:r>
      <w:proofErr w:type="spellEnd"/>
      <w:r w:rsidR="00211827" w:rsidRPr="0035147D">
        <w:rPr>
          <w:rFonts w:ascii="Times New Roman" w:hAnsi="Times New Roman" w:cs="Times New Roman"/>
          <w:sz w:val="24"/>
          <w:szCs w:val="24"/>
        </w:rPr>
        <w:t>), которые снижают проникновение холода и не выпускают тепло из помещения.</w:t>
      </w:r>
    </w:p>
    <w:p w:rsidR="00211827" w:rsidRPr="0035147D" w:rsidRDefault="0035147D" w:rsidP="00D31E6D">
      <w:pPr>
        <w:jc w:val="both"/>
        <w:rPr>
          <w:rFonts w:ascii="Times New Roman" w:hAnsi="Times New Roman" w:cs="Times New Roman"/>
          <w:sz w:val="24"/>
          <w:szCs w:val="24"/>
        </w:rPr>
      </w:pPr>
      <w:r>
        <w:rPr>
          <w:rFonts w:ascii="Times New Roman" w:hAnsi="Times New Roman" w:cs="Times New Roman"/>
          <w:sz w:val="24"/>
          <w:szCs w:val="24"/>
        </w:rPr>
        <w:t xml:space="preserve">2. </w:t>
      </w:r>
      <w:r w:rsidR="00211827" w:rsidRPr="0035147D">
        <w:rPr>
          <w:rFonts w:ascii="Times New Roman" w:hAnsi="Times New Roman" w:cs="Times New Roman"/>
          <w:sz w:val="24"/>
          <w:szCs w:val="24"/>
        </w:rPr>
        <w:t>Габаритный размер по коробке двери, мм ___________________________под заказ</w:t>
      </w:r>
    </w:p>
    <w:p w:rsidR="00211827" w:rsidRPr="0035147D" w:rsidRDefault="0035147D" w:rsidP="00D31E6D">
      <w:pPr>
        <w:jc w:val="both"/>
        <w:rPr>
          <w:rFonts w:ascii="Times New Roman" w:hAnsi="Times New Roman" w:cs="Times New Roman"/>
          <w:sz w:val="24"/>
          <w:szCs w:val="24"/>
        </w:rPr>
      </w:pPr>
      <w:r>
        <w:rPr>
          <w:rFonts w:ascii="Times New Roman" w:hAnsi="Times New Roman" w:cs="Times New Roman"/>
          <w:sz w:val="24"/>
          <w:szCs w:val="24"/>
        </w:rPr>
        <w:t xml:space="preserve">3. </w:t>
      </w:r>
      <w:r w:rsidR="00211827" w:rsidRPr="0035147D">
        <w:rPr>
          <w:rFonts w:ascii="Times New Roman" w:hAnsi="Times New Roman" w:cs="Times New Roman"/>
          <w:sz w:val="24"/>
          <w:szCs w:val="24"/>
        </w:rPr>
        <w:t xml:space="preserve">Толщина полотна двери, мм (без декоративных накладок) </w:t>
      </w:r>
      <w:r w:rsidR="00D7079F">
        <w:rPr>
          <w:rFonts w:ascii="Times New Roman" w:hAnsi="Times New Roman" w:cs="Times New Roman"/>
          <w:sz w:val="24"/>
          <w:szCs w:val="24"/>
        </w:rPr>
        <w:t xml:space="preserve">от   </w:t>
      </w:r>
      <w:r w:rsidR="00211827" w:rsidRPr="0035147D">
        <w:rPr>
          <w:rFonts w:ascii="Times New Roman" w:hAnsi="Times New Roman" w:cs="Times New Roman"/>
          <w:sz w:val="24"/>
          <w:szCs w:val="24"/>
        </w:rPr>
        <w:t xml:space="preserve">__________ </w:t>
      </w:r>
      <w:r w:rsidR="00D7079F">
        <w:rPr>
          <w:rFonts w:ascii="Times New Roman" w:hAnsi="Times New Roman" w:cs="Times New Roman"/>
          <w:sz w:val="24"/>
          <w:szCs w:val="24"/>
        </w:rPr>
        <w:t>67</w:t>
      </w:r>
      <w:r w:rsidR="00211827" w:rsidRPr="0035147D">
        <w:rPr>
          <w:rFonts w:ascii="Times New Roman" w:hAnsi="Times New Roman" w:cs="Times New Roman"/>
          <w:sz w:val="24"/>
          <w:szCs w:val="24"/>
        </w:rPr>
        <w:t xml:space="preserve"> мм</w:t>
      </w:r>
    </w:p>
    <w:p w:rsidR="00211827" w:rsidRPr="0035147D" w:rsidRDefault="0035147D" w:rsidP="00D31E6D">
      <w:pPr>
        <w:jc w:val="both"/>
        <w:rPr>
          <w:rFonts w:ascii="Times New Roman" w:hAnsi="Times New Roman" w:cs="Times New Roman"/>
          <w:sz w:val="24"/>
          <w:szCs w:val="24"/>
        </w:rPr>
      </w:pPr>
      <w:r>
        <w:rPr>
          <w:rFonts w:ascii="Times New Roman" w:hAnsi="Times New Roman" w:cs="Times New Roman"/>
          <w:sz w:val="24"/>
          <w:szCs w:val="24"/>
        </w:rPr>
        <w:t xml:space="preserve">4. </w:t>
      </w:r>
      <w:r w:rsidR="00211827" w:rsidRPr="0035147D">
        <w:rPr>
          <w:rFonts w:ascii="Times New Roman" w:hAnsi="Times New Roman" w:cs="Times New Roman"/>
          <w:sz w:val="24"/>
          <w:szCs w:val="24"/>
        </w:rPr>
        <w:t xml:space="preserve">Толщина коробки двери, мм (без декоративных накладок) </w:t>
      </w:r>
      <w:proofErr w:type="gramStart"/>
      <w:r w:rsidR="00D7079F">
        <w:rPr>
          <w:rFonts w:ascii="Times New Roman" w:hAnsi="Times New Roman" w:cs="Times New Roman"/>
          <w:sz w:val="24"/>
          <w:szCs w:val="24"/>
        </w:rPr>
        <w:t xml:space="preserve">от  </w:t>
      </w:r>
      <w:r w:rsidR="00211827" w:rsidRPr="0035147D">
        <w:rPr>
          <w:rFonts w:ascii="Times New Roman" w:hAnsi="Times New Roman" w:cs="Times New Roman"/>
          <w:sz w:val="24"/>
          <w:szCs w:val="24"/>
        </w:rPr>
        <w:t>_</w:t>
      </w:r>
      <w:proofErr w:type="gramEnd"/>
      <w:r w:rsidR="00211827" w:rsidRPr="0035147D">
        <w:rPr>
          <w:rFonts w:ascii="Times New Roman" w:hAnsi="Times New Roman" w:cs="Times New Roman"/>
          <w:sz w:val="24"/>
          <w:szCs w:val="24"/>
        </w:rPr>
        <w:t>_________ 1</w:t>
      </w:r>
      <w:r w:rsidR="00D7079F">
        <w:rPr>
          <w:rFonts w:ascii="Times New Roman" w:hAnsi="Times New Roman" w:cs="Times New Roman"/>
          <w:sz w:val="24"/>
          <w:szCs w:val="24"/>
        </w:rPr>
        <w:t>25</w:t>
      </w:r>
      <w:r w:rsidR="00211827" w:rsidRPr="0035147D">
        <w:rPr>
          <w:rFonts w:ascii="Times New Roman" w:hAnsi="Times New Roman" w:cs="Times New Roman"/>
          <w:sz w:val="24"/>
          <w:szCs w:val="24"/>
        </w:rPr>
        <w:t xml:space="preserve"> мм</w:t>
      </w:r>
    </w:p>
    <w:p w:rsidR="00211827" w:rsidRPr="0035147D" w:rsidRDefault="0035147D" w:rsidP="00D31E6D">
      <w:pPr>
        <w:jc w:val="both"/>
        <w:rPr>
          <w:rFonts w:ascii="Times New Roman" w:hAnsi="Times New Roman" w:cs="Times New Roman"/>
          <w:sz w:val="24"/>
          <w:szCs w:val="24"/>
        </w:rPr>
      </w:pPr>
      <w:r>
        <w:rPr>
          <w:rFonts w:ascii="Times New Roman" w:hAnsi="Times New Roman" w:cs="Times New Roman"/>
          <w:sz w:val="24"/>
          <w:szCs w:val="24"/>
        </w:rPr>
        <w:t xml:space="preserve">5. </w:t>
      </w:r>
      <w:r w:rsidR="00211827" w:rsidRPr="0035147D">
        <w:rPr>
          <w:rFonts w:ascii="Times New Roman" w:hAnsi="Times New Roman" w:cs="Times New Roman"/>
          <w:sz w:val="24"/>
          <w:szCs w:val="24"/>
        </w:rPr>
        <w:t xml:space="preserve">Двери комплектуются замками 3 класса защиты, открывающиеся только с </w:t>
      </w:r>
      <w:r w:rsidRPr="0035147D">
        <w:rPr>
          <w:rFonts w:ascii="Times New Roman" w:hAnsi="Times New Roman" w:cs="Times New Roman"/>
          <w:sz w:val="24"/>
          <w:szCs w:val="24"/>
        </w:rPr>
        <w:t>наружной</w:t>
      </w:r>
      <w:r w:rsidR="00211827" w:rsidRPr="0035147D">
        <w:rPr>
          <w:rFonts w:ascii="Times New Roman" w:hAnsi="Times New Roman" w:cs="Times New Roman"/>
          <w:sz w:val="24"/>
          <w:szCs w:val="24"/>
        </w:rPr>
        <w:t xml:space="preserve"> стороны</w:t>
      </w:r>
      <w:r w:rsidR="00D7079F">
        <w:rPr>
          <w:rFonts w:ascii="Times New Roman" w:hAnsi="Times New Roman" w:cs="Times New Roman"/>
          <w:sz w:val="24"/>
          <w:szCs w:val="24"/>
        </w:rPr>
        <w:t xml:space="preserve">, </w:t>
      </w:r>
    </w:p>
    <w:p w:rsidR="0035147D" w:rsidRDefault="0035147D" w:rsidP="00D31E6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Комплектация </w:t>
      </w:r>
      <w:proofErr w:type="spellStart"/>
      <w:r>
        <w:rPr>
          <w:rFonts w:ascii="Times New Roman" w:hAnsi="Times New Roman" w:cs="Times New Roman"/>
          <w:b/>
          <w:sz w:val="28"/>
          <w:szCs w:val="28"/>
        </w:rPr>
        <w:t>Термо</w:t>
      </w:r>
      <w:proofErr w:type="spellEnd"/>
      <w:r>
        <w:rPr>
          <w:rFonts w:ascii="Times New Roman" w:hAnsi="Times New Roman" w:cs="Times New Roman"/>
          <w:b/>
          <w:sz w:val="28"/>
          <w:szCs w:val="28"/>
        </w:rPr>
        <w:t xml:space="preserve"> </w:t>
      </w:r>
      <w:r w:rsidRPr="0035147D">
        <w:rPr>
          <w:rFonts w:ascii="Times New Roman" w:hAnsi="Times New Roman" w:cs="Times New Roman"/>
          <w:b/>
          <w:sz w:val="28"/>
          <w:szCs w:val="28"/>
        </w:rPr>
        <w:t>двери:</w:t>
      </w:r>
    </w:p>
    <w:tbl>
      <w:tblPr>
        <w:tblStyle w:val="a5"/>
        <w:tblW w:w="0" w:type="auto"/>
        <w:tblLook w:val="04A0" w:firstRow="1" w:lastRow="0" w:firstColumn="1" w:lastColumn="0" w:noHBand="0" w:noVBand="1"/>
      </w:tblPr>
      <w:tblGrid>
        <w:gridCol w:w="7196"/>
        <w:gridCol w:w="1475"/>
      </w:tblGrid>
      <w:tr w:rsidR="0035147D" w:rsidTr="0035147D">
        <w:tc>
          <w:tcPr>
            <w:tcW w:w="0" w:type="auto"/>
          </w:tcPr>
          <w:p w:rsidR="0035147D" w:rsidRPr="0035147D" w:rsidRDefault="0035147D" w:rsidP="00D31E6D">
            <w:pPr>
              <w:jc w:val="center"/>
              <w:rPr>
                <w:rFonts w:ascii="Times New Roman" w:hAnsi="Times New Roman" w:cs="Times New Roman"/>
                <w:b/>
                <w:sz w:val="24"/>
                <w:szCs w:val="24"/>
              </w:rPr>
            </w:pPr>
            <w:r w:rsidRPr="0035147D">
              <w:rPr>
                <w:rFonts w:ascii="Times New Roman" w:hAnsi="Times New Roman" w:cs="Times New Roman"/>
                <w:b/>
                <w:sz w:val="24"/>
                <w:szCs w:val="24"/>
              </w:rPr>
              <w:t>Комплектация</w:t>
            </w:r>
          </w:p>
        </w:tc>
        <w:tc>
          <w:tcPr>
            <w:tcW w:w="0" w:type="auto"/>
          </w:tcPr>
          <w:p w:rsidR="0035147D" w:rsidRPr="0035147D" w:rsidRDefault="0035147D" w:rsidP="00D31E6D">
            <w:pPr>
              <w:jc w:val="center"/>
              <w:rPr>
                <w:rFonts w:ascii="Times New Roman" w:hAnsi="Times New Roman" w:cs="Times New Roman"/>
                <w:b/>
                <w:sz w:val="24"/>
                <w:szCs w:val="24"/>
              </w:rPr>
            </w:pPr>
            <w:r w:rsidRPr="0035147D">
              <w:rPr>
                <w:rFonts w:ascii="Times New Roman" w:hAnsi="Times New Roman" w:cs="Times New Roman"/>
                <w:b/>
                <w:sz w:val="24"/>
                <w:szCs w:val="24"/>
              </w:rPr>
              <w:t>Кол-во, шт.</w:t>
            </w:r>
          </w:p>
        </w:tc>
      </w:tr>
      <w:tr w:rsidR="0035147D" w:rsidTr="0035147D">
        <w:tc>
          <w:tcPr>
            <w:tcW w:w="0" w:type="auto"/>
          </w:tcPr>
          <w:p w:rsidR="0035147D" w:rsidRDefault="0035147D" w:rsidP="00D31E6D">
            <w:pPr>
              <w:jc w:val="both"/>
              <w:rPr>
                <w:rFonts w:ascii="Times New Roman" w:hAnsi="Times New Roman" w:cs="Times New Roman"/>
                <w:sz w:val="24"/>
                <w:szCs w:val="24"/>
              </w:rPr>
            </w:pPr>
            <w:r>
              <w:rPr>
                <w:rFonts w:ascii="Times New Roman" w:hAnsi="Times New Roman" w:cs="Times New Roman"/>
                <w:sz w:val="24"/>
                <w:szCs w:val="24"/>
              </w:rPr>
              <w:t>Полотно в сборе с коробкой</w:t>
            </w:r>
          </w:p>
        </w:tc>
        <w:tc>
          <w:tcPr>
            <w:tcW w:w="0" w:type="auto"/>
          </w:tcPr>
          <w:p w:rsidR="0035147D" w:rsidRDefault="0035147D" w:rsidP="00D31E6D">
            <w:pPr>
              <w:jc w:val="center"/>
              <w:rPr>
                <w:rFonts w:ascii="Times New Roman" w:hAnsi="Times New Roman" w:cs="Times New Roman"/>
                <w:sz w:val="24"/>
                <w:szCs w:val="24"/>
              </w:rPr>
            </w:pPr>
            <w:r>
              <w:rPr>
                <w:rFonts w:ascii="Times New Roman" w:hAnsi="Times New Roman" w:cs="Times New Roman"/>
                <w:sz w:val="24"/>
                <w:szCs w:val="24"/>
              </w:rPr>
              <w:t>1 шт.</w:t>
            </w:r>
          </w:p>
        </w:tc>
      </w:tr>
      <w:tr w:rsidR="0035147D" w:rsidTr="0035147D">
        <w:tc>
          <w:tcPr>
            <w:tcW w:w="0" w:type="auto"/>
          </w:tcPr>
          <w:p w:rsidR="0035147D" w:rsidRDefault="0035147D" w:rsidP="00D31E6D">
            <w:pPr>
              <w:jc w:val="both"/>
              <w:rPr>
                <w:rFonts w:ascii="Times New Roman" w:hAnsi="Times New Roman" w:cs="Times New Roman"/>
                <w:sz w:val="24"/>
                <w:szCs w:val="24"/>
              </w:rPr>
            </w:pPr>
            <w:r>
              <w:rPr>
                <w:rFonts w:ascii="Times New Roman" w:hAnsi="Times New Roman" w:cs="Times New Roman"/>
                <w:sz w:val="24"/>
                <w:szCs w:val="24"/>
              </w:rPr>
              <w:t xml:space="preserve">Замок верхний </w:t>
            </w:r>
            <w:proofErr w:type="spellStart"/>
            <w:r>
              <w:rPr>
                <w:rFonts w:ascii="Times New Roman" w:hAnsi="Times New Roman" w:cs="Times New Roman"/>
                <w:sz w:val="24"/>
                <w:szCs w:val="24"/>
              </w:rPr>
              <w:t>сувальдный</w:t>
            </w:r>
            <w:proofErr w:type="spellEnd"/>
            <w:r>
              <w:rPr>
                <w:rFonts w:ascii="Times New Roman" w:hAnsi="Times New Roman" w:cs="Times New Roman"/>
                <w:sz w:val="24"/>
                <w:szCs w:val="24"/>
              </w:rPr>
              <w:t xml:space="preserve"> 3 класса защиты с комплектом ключей</w:t>
            </w:r>
          </w:p>
        </w:tc>
        <w:tc>
          <w:tcPr>
            <w:tcW w:w="0" w:type="auto"/>
          </w:tcPr>
          <w:p w:rsidR="0035147D" w:rsidRDefault="0035147D" w:rsidP="00D31E6D">
            <w:pPr>
              <w:jc w:val="center"/>
              <w:rPr>
                <w:rFonts w:ascii="Times New Roman" w:hAnsi="Times New Roman" w:cs="Times New Roman"/>
                <w:sz w:val="24"/>
                <w:szCs w:val="24"/>
              </w:rPr>
            </w:pPr>
            <w:r>
              <w:rPr>
                <w:rFonts w:ascii="Times New Roman" w:hAnsi="Times New Roman" w:cs="Times New Roman"/>
                <w:sz w:val="24"/>
                <w:szCs w:val="24"/>
              </w:rPr>
              <w:t>1 шт.</w:t>
            </w:r>
          </w:p>
        </w:tc>
      </w:tr>
      <w:tr w:rsidR="0035147D" w:rsidTr="0035147D">
        <w:tc>
          <w:tcPr>
            <w:tcW w:w="0" w:type="auto"/>
          </w:tcPr>
          <w:p w:rsidR="0035147D" w:rsidRDefault="0035147D" w:rsidP="00D31E6D">
            <w:pPr>
              <w:jc w:val="both"/>
              <w:rPr>
                <w:rFonts w:ascii="Times New Roman" w:hAnsi="Times New Roman" w:cs="Times New Roman"/>
                <w:sz w:val="24"/>
                <w:szCs w:val="24"/>
              </w:rPr>
            </w:pPr>
            <w:r>
              <w:rPr>
                <w:rFonts w:ascii="Times New Roman" w:hAnsi="Times New Roman" w:cs="Times New Roman"/>
                <w:sz w:val="24"/>
                <w:szCs w:val="24"/>
              </w:rPr>
              <w:t>Замок нижний цилиндровый 3 класса защиты с комплектом ключей</w:t>
            </w:r>
          </w:p>
        </w:tc>
        <w:tc>
          <w:tcPr>
            <w:tcW w:w="0" w:type="auto"/>
          </w:tcPr>
          <w:p w:rsidR="0035147D" w:rsidRDefault="0035147D" w:rsidP="00D31E6D">
            <w:pPr>
              <w:jc w:val="center"/>
              <w:rPr>
                <w:rFonts w:ascii="Times New Roman" w:hAnsi="Times New Roman" w:cs="Times New Roman"/>
                <w:sz w:val="24"/>
                <w:szCs w:val="24"/>
              </w:rPr>
            </w:pPr>
            <w:r>
              <w:rPr>
                <w:rFonts w:ascii="Times New Roman" w:hAnsi="Times New Roman" w:cs="Times New Roman"/>
                <w:sz w:val="24"/>
                <w:szCs w:val="24"/>
              </w:rPr>
              <w:t>1 шт.</w:t>
            </w:r>
          </w:p>
        </w:tc>
      </w:tr>
      <w:tr w:rsidR="0035147D" w:rsidTr="0035147D">
        <w:tc>
          <w:tcPr>
            <w:tcW w:w="0" w:type="auto"/>
          </w:tcPr>
          <w:p w:rsidR="0035147D" w:rsidRDefault="0035147D" w:rsidP="00D31E6D">
            <w:pPr>
              <w:jc w:val="both"/>
              <w:rPr>
                <w:rFonts w:ascii="Times New Roman" w:hAnsi="Times New Roman" w:cs="Times New Roman"/>
                <w:sz w:val="24"/>
                <w:szCs w:val="24"/>
              </w:rPr>
            </w:pPr>
            <w:r>
              <w:rPr>
                <w:rFonts w:ascii="Times New Roman" w:hAnsi="Times New Roman" w:cs="Times New Roman"/>
                <w:sz w:val="24"/>
                <w:szCs w:val="24"/>
              </w:rPr>
              <w:t>Ночная задвижка</w:t>
            </w:r>
          </w:p>
        </w:tc>
        <w:tc>
          <w:tcPr>
            <w:tcW w:w="0" w:type="auto"/>
          </w:tcPr>
          <w:p w:rsidR="0035147D" w:rsidRDefault="0035147D" w:rsidP="00D31E6D">
            <w:pPr>
              <w:jc w:val="center"/>
              <w:rPr>
                <w:rFonts w:ascii="Times New Roman" w:hAnsi="Times New Roman" w:cs="Times New Roman"/>
                <w:sz w:val="24"/>
                <w:szCs w:val="24"/>
              </w:rPr>
            </w:pPr>
            <w:r>
              <w:rPr>
                <w:rFonts w:ascii="Times New Roman" w:hAnsi="Times New Roman" w:cs="Times New Roman"/>
                <w:sz w:val="24"/>
                <w:szCs w:val="24"/>
              </w:rPr>
              <w:t>1 шт.</w:t>
            </w:r>
          </w:p>
        </w:tc>
      </w:tr>
      <w:tr w:rsidR="0035147D" w:rsidTr="0035147D">
        <w:tc>
          <w:tcPr>
            <w:tcW w:w="0" w:type="auto"/>
          </w:tcPr>
          <w:p w:rsidR="0035147D" w:rsidRDefault="0035147D" w:rsidP="00D31E6D">
            <w:pPr>
              <w:jc w:val="both"/>
              <w:rPr>
                <w:rFonts w:ascii="Times New Roman" w:hAnsi="Times New Roman" w:cs="Times New Roman"/>
                <w:sz w:val="24"/>
                <w:szCs w:val="24"/>
              </w:rPr>
            </w:pPr>
            <w:r>
              <w:rPr>
                <w:rFonts w:ascii="Times New Roman" w:hAnsi="Times New Roman" w:cs="Times New Roman"/>
                <w:sz w:val="24"/>
                <w:szCs w:val="24"/>
              </w:rPr>
              <w:t>Ручка раздельная</w:t>
            </w:r>
          </w:p>
        </w:tc>
        <w:tc>
          <w:tcPr>
            <w:tcW w:w="0" w:type="auto"/>
          </w:tcPr>
          <w:p w:rsidR="0035147D" w:rsidRDefault="0035147D" w:rsidP="00D31E6D">
            <w:pPr>
              <w:jc w:val="center"/>
              <w:rPr>
                <w:rFonts w:ascii="Times New Roman" w:hAnsi="Times New Roman" w:cs="Times New Roman"/>
                <w:sz w:val="24"/>
                <w:szCs w:val="24"/>
              </w:rPr>
            </w:pPr>
            <w:r>
              <w:rPr>
                <w:rFonts w:ascii="Times New Roman" w:hAnsi="Times New Roman" w:cs="Times New Roman"/>
                <w:sz w:val="24"/>
                <w:szCs w:val="24"/>
              </w:rPr>
              <w:t>1 шт.</w:t>
            </w:r>
          </w:p>
        </w:tc>
      </w:tr>
    </w:tbl>
    <w:p w:rsidR="0035147D" w:rsidRPr="00B338BC" w:rsidRDefault="00B338BC" w:rsidP="00B338BC">
      <w:pPr>
        <w:pStyle w:val="a3"/>
        <w:ind w:left="0" w:firstLine="720"/>
        <w:jc w:val="both"/>
        <w:rPr>
          <w:rFonts w:ascii="Times New Roman" w:hAnsi="Times New Roman" w:cs="Times New Roman"/>
          <w:sz w:val="28"/>
          <w:szCs w:val="28"/>
        </w:rPr>
      </w:pPr>
      <w:r w:rsidRPr="00B338BC">
        <w:rPr>
          <w:rFonts w:ascii="Times New Roman" w:hAnsi="Times New Roman" w:cs="Times New Roman"/>
          <w:sz w:val="28"/>
          <w:szCs w:val="28"/>
        </w:rPr>
        <w:t>Ком</w:t>
      </w:r>
      <w:r w:rsidR="00901054">
        <w:rPr>
          <w:rFonts w:ascii="Times New Roman" w:hAnsi="Times New Roman" w:cs="Times New Roman"/>
          <w:sz w:val="28"/>
          <w:szCs w:val="28"/>
        </w:rPr>
        <w:t>плектация двери может меняться.</w:t>
      </w:r>
    </w:p>
    <w:p w:rsidR="0035147D" w:rsidRDefault="0035147D" w:rsidP="0035147D">
      <w:pPr>
        <w:jc w:val="center"/>
        <w:rPr>
          <w:rFonts w:ascii="Times New Roman" w:hAnsi="Times New Roman" w:cs="Times New Roman"/>
          <w:b/>
          <w:sz w:val="28"/>
          <w:szCs w:val="28"/>
        </w:rPr>
      </w:pPr>
      <w:r>
        <w:rPr>
          <w:rFonts w:ascii="Times New Roman" w:hAnsi="Times New Roman" w:cs="Times New Roman"/>
          <w:b/>
          <w:sz w:val="28"/>
          <w:szCs w:val="28"/>
        </w:rPr>
        <w:t>Обязательные требования:</w:t>
      </w:r>
    </w:p>
    <w:p w:rsidR="0035147D" w:rsidRDefault="0021043D" w:rsidP="00D31E6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 xml:space="preserve">Наличие над дверью защитного козырька </w:t>
      </w:r>
      <w:proofErr w:type="gramStart"/>
      <w:r>
        <w:rPr>
          <w:rFonts w:ascii="Times New Roman" w:hAnsi="Times New Roman" w:cs="Times New Roman"/>
          <w:sz w:val="24"/>
          <w:szCs w:val="24"/>
        </w:rPr>
        <w:t>( навеса</w:t>
      </w:r>
      <w:proofErr w:type="gramEnd"/>
      <w:r>
        <w:rPr>
          <w:rFonts w:ascii="Times New Roman" w:hAnsi="Times New Roman" w:cs="Times New Roman"/>
          <w:sz w:val="24"/>
          <w:szCs w:val="24"/>
        </w:rPr>
        <w:t xml:space="preserve"> ) с уличной стороны двери.</w:t>
      </w:r>
    </w:p>
    <w:p w:rsidR="0021043D" w:rsidRDefault="0021043D" w:rsidP="00D31E6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Наличие внутри помещения естественной или принудительной вентиляции, выполненной в соответствии со СНиП 31.01.2003.</w:t>
      </w:r>
    </w:p>
    <w:p w:rsidR="0021043D" w:rsidRDefault="0021043D" w:rsidP="00D31E6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Стены помещения, в котором установлена данная дверь, должны быть выполнены в соответствии со СНиП 23.03.2003 «Тепловая защита зданий»</w:t>
      </w:r>
    </w:p>
    <w:p w:rsidR="009D20FF" w:rsidRDefault="009D20FF" w:rsidP="00D31E6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z w:val="24"/>
          <w:szCs w:val="24"/>
        </w:rPr>
        <w:t xml:space="preserve">становку дверной коробки необходимо произвести по центру глубины проема </w:t>
      </w:r>
      <w:r>
        <w:rPr>
          <w:rFonts w:ascii="Times New Roman" w:hAnsi="Times New Roman" w:cs="Times New Roman"/>
          <w:sz w:val="24"/>
          <w:szCs w:val="24"/>
        </w:rPr>
        <w:t xml:space="preserve">в пределах теплового контура </w:t>
      </w:r>
      <w:r>
        <w:rPr>
          <w:rFonts w:ascii="Times New Roman" w:hAnsi="Times New Roman" w:cs="Times New Roman"/>
          <w:sz w:val="24"/>
          <w:szCs w:val="24"/>
        </w:rPr>
        <w:t>(чтобы исключить промерзание)</w:t>
      </w:r>
      <w:r>
        <w:rPr>
          <w:rFonts w:ascii="Times New Roman" w:hAnsi="Times New Roman" w:cs="Times New Roman"/>
          <w:sz w:val="24"/>
          <w:szCs w:val="24"/>
        </w:rPr>
        <w:t>.</w:t>
      </w:r>
    </w:p>
    <w:p w:rsidR="0021043D" w:rsidRDefault="0021043D" w:rsidP="00D31E6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Температура воздуха помещения не должна быть </w:t>
      </w:r>
      <w:proofErr w:type="gramStart"/>
      <w:r>
        <w:rPr>
          <w:rFonts w:ascii="Times New Roman" w:hAnsi="Times New Roman" w:cs="Times New Roman"/>
          <w:sz w:val="24"/>
          <w:szCs w:val="24"/>
        </w:rPr>
        <w:t>ниже  +</w:t>
      </w:r>
      <w:proofErr w:type="gramEnd"/>
      <w:r>
        <w:rPr>
          <w:rFonts w:ascii="Times New Roman" w:hAnsi="Times New Roman" w:cs="Times New Roman"/>
          <w:sz w:val="24"/>
          <w:szCs w:val="24"/>
        </w:rPr>
        <w:t xml:space="preserve"> 20</w:t>
      </w:r>
      <w:r>
        <w:rPr>
          <w:rFonts w:ascii="Times New Roman" w:hAnsi="Times New Roman" w:cs="Times New Roman"/>
          <w:sz w:val="24"/>
          <w:szCs w:val="24"/>
          <w:vertAlign w:val="superscript"/>
        </w:rPr>
        <w:t>0</w:t>
      </w:r>
      <w:r>
        <w:rPr>
          <w:rFonts w:ascii="Times New Roman" w:hAnsi="Times New Roman" w:cs="Times New Roman"/>
          <w:sz w:val="24"/>
          <w:szCs w:val="24"/>
        </w:rPr>
        <w:t xml:space="preserve"> С.</w:t>
      </w:r>
    </w:p>
    <w:p w:rsidR="0021043D" w:rsidRDefault="0021043D" w:rsidP="00D31E6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Относительная влажность внутреннего помещения в холодное время года не должна превышать 40%.</w:t>
      </w:r>
    </w:p>
    <w:p w:rsidR="0021043D" w:rsidRDefault="00B338BC" w:rsidP="00D31E6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Д</w:t>
      </w:r>
      <w:r w:rsidR="0021043D">
        <w:rPr>
          <w:rFonts w:ascii="Times New Roman" w:hAnsi="Times New Roman" w:cs="Times New Roman"/>
          <w:sz w:val="24"/>
          <w:szCs w:val="24"/>
        </w:rPr>
        <w:t>вер</w:t>
      </w:r>
      <w:r>
        <w:rPr>
          <w:rFonts w:ascii="Times New Roman" w:hAnsi="Times New Roman" w:cs="Times New Roman"/>
          <w:sz w:val="24"/>
          <w:szCs w:val="24"/>
        </w:rPr>
        <w:t xml:space="preserve">ной проем необходимо утеплить </w:t>
      </w:r>
      <w:r w:rsidR="00F674CD">
        <w:rPr>
          <w:rFonts w:ascii="Times New Roman" w:hAnsi="Times New Roman" w:cs="Times New Roman"/>
          <w:sz w:val="24"/>
          <w:szCs w:val="24"/>
        </w:rPr>
        <w:t xml:space="preserve">до установки двери </w:t>
      </w:r>
      <w:r>
        <w:rPr>
          <w:rFonts w:ascii="Times New Roman" w:hAnsi="Times New Roman" w:cs="Times New Roman"/>
          <w:sz w:val="24"/>
          <w:szCs w:val="24"/>
        </w:rPr>
        <w:t>по всему периметру в цел</w:t>
      </w:r>
      <w:r w:rsidR="00F674CD">
        <w:rPr>
          <w:rFonts w:ascii="Times New Roman" w:hAnsi="Times New Roman" w:cs="Times New Roman"/>
          <w:sz w:val="24"/>
          <w:szCs w:val="24"/>
        </w:rPr>
        <w:t>ях исключения промерзания внутреннего контура коробки.</w:t>
      </w:r>
    </w:p>
    <w:p w:rsidR="0021043D" w:rsidRDefault="0021043D" w:rsidP="00D31E6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Монтажный зазор и полости дверной коробки необходимо утеплить.</w:t>
      </w:r>
    </w:p>
    <w:p w:rsidR="0021043D" w:rsidRDefault="0021043D" w:rsidP="00D31E6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Между порогом и покрытием пола помещения необходимо оставить зазор для эффективного утепления монтажного зазора.</w:t>
      </w:r>
    </w:p>
    <w:p w:rsidR="0021043D" w:rsidRPr="00D31E6D" w:rsidRDefault="0021043D" w:rsidP="00D31E6D">
      <w:pPr>
        <w:jc w:val="center"/>
        <w:rPr>
          <w:rFonts w:ascii="Times New Roman" w:hAnsi="Times New Roman" w:cs="Times New Roman"/>
          <w:b/>
          <w:sz w:val="28"/>
          <w:szCs w:val="28"/>
        </w:rPr>
      </w:pPr>
      <w:r w:rsidRPr="00D31E6D">
        <w:rPr>
          <w:rFonts w:ascii="Times New Roman" w:hAnsi="Times New Roman" w:cs="Times New Roman"/>
          <w:b/>
          <w:sz w:val="28"/>
          <w:szCs w:val="28"/>
        </w:rPr>
        <w:t>Рекомендуемые требования:</w:t>
      </w:r>
    </w:p>
    <w:p w:rsidR="0021043D" w:rsidRDefault="00D31E6D" w:rsidP="00D31E6D">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Наличие</w:t>
      </w:r>
      <w:r w:rsidR="009D20FF">
        <w:rPr>
          <w:rFonts w:ascii="Times New Roman" w:hAnsi="Times New Roman" w:cs="Times New Roman"/>
          <w:sz w:val="24"/>
          <w:szCs w:val="24"/>
        </w:rPr>
        <w:t xml:space="preserve"> холодного тамбура перед дверью.</w:t>
      </w:r>
    </w:p>
    <w:p w:rsidR="00D31E6D" w:rsidRDefault="00D31E6D" w:rsidP="00D31E6D">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В случае образования конденсата на внутренней поверхности двери, удалить влагу сухой тряпкой.</w:t>
      </w:r>
    </w:p>
    <w:p w:rsidR="00D31E6D" w:rsidRDefault="00D31E6D" w:rsidP="00D31E6D">
      <w:pPr>
        <w:jc w:val="center"/>
        <w:rPr>
          <w:rFonts w:ascii="Times New Roman" w:hAnsi="Times New Roman" w:cs="Times New Roman"/>
          <w:b/>
          <w:sz w:val="28"/>
          <w:szCs w:val="28"/>
        </w:rPr>
      </w:pPr>
      <w:r>
        <w:rPr>
          <w:rFonts w:ascii="Times New Roman" w:hAnsi="Times New Roman" w:cs="Times New Roman"/>
          <w:b/>
          <w:sz w:val="28"/>
          <w:szCs w:val="28"/>
        </w:rPr>
        <w:t>Монтаж дверных блоков:</w:t>
      </w:r>
    </w:p>
    <w:p w:rsidR="00D31E6D" w:rsidRDefault="00D31E6D" w:rsidP="00D31E6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Монтаж двери начинают с подготовки дверного проема</w:t>
      </w:r>
      <w:r w:rsidR="00740274">
        <w:rPr>
          <w:rFonts w:ascii="Times New Roman" w:hAnsi="Times New Roman" w:cs="Times New Roman"/>
          <w:sz w:val="24"/>
          <w:szCs w:val="24"/>
        </w:rPr>
        <w:t>. Удаляют старую дверь, очищают поверхность от строительного мусора.</w:t>
      </w:r>
    </w:p>
    <w:p w:rsidR="00740274" w:rsidRDefault="00740274" w:rsidP="00D31E6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Дверной блок устанавливают в подготовленный проем симметрично относительно центральной вертикали проема. Отклонение от симметричности не должно превышать 3 мм в сторону откоса проема, предназначенного для крепления профиля коробки с петлями. Отклонение от симметричности в другую сторону проема не рекомендуется.</w:t>
      </w:r>
    </w:p>
    <w:p w:rsidR="00740274" w:rsidRDefault="00740274" w:rsidP="00D31E6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Тщательно регулируют вертикально-горизонтальное положение в проеме при помощи уровня. Затем проверяют вертикальное положение дверных шарниров на коробке и перпендикулярное положение рамной конструкции относительно пола. В дверном проеме просверливают монтажные отверстия и крепят профиля коробки за монтажные уши или на крепежные элементы (строительные анкера диаметром не менее 10 мм). Не допускается использование для крепления изделий </w:t>
      </w:r>
      <w:proofErr w:type="spellStart"/>
      <w:r>
        <w:rPr>
          <w:rFonts w:ascii="Times New Roman" w:hAnsi="Times New Roman" w:cs="Times New Roman"/>
          <w:sz w:val="24"/>
          <w:szCs w:val="24"/>
        </w:rPr>
        <w:t>герметиков</w:t>
      </w:r>
      <w:proofErr w:type="spellEnd"/>
      <w:r>
        <w:rPr>
          <w:rFonts w:ascii="Times New Roman" w:hAnsi="Times New Roman" w:cs="Times New Roman"/>
          <w:sz w:val="24"/>
          <w:szCs w:val="24"/>
        </w:rPr>
        <w:t xml:space="preserve">, клеев, </w:t>
      </w:r>
      <w:proofErr w:type="spellStart"/>
      <w:r>
        <w:rPr>
          <w:rFonts w:ascii="Times New Roman" w:hAnsi="Times New Roman" w:cs="Times New Roman"/>
          <w:sz w:val="24"/>
          <w:szCs w:val="24"/>
        </w:rPr>
        <w:t>пеноутеплителей</w:t>
      </w:r>
      <w:proofErr w:type="spellEnd"/>
      <w:r w:rsidR="00720EE1">
        <w:rPr>
          <w:rFonts w:ascii="Times New Roman" w:hAnsi="Times New Roman" w:cs="Times New Roman"/>
          <w:sz w:val="24"/>
          <w:szCs w:val="24"/>
        </w:rPr>
        <w:t>, а также строительных гвоздей.</w:t>
      </w:r>
    </w:p>
    <w:p w:rsidR="00720EE1" w:rsidRDefault="00720EE1" w:rsidP="00D31E6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Отклонение от вертикали и горизонтали коробки смонтированного изделия не должно превышать 1,5 мм  на 1 м длины, но не более 3 мм на высоту изделия.</w:t>
      </w:r>
    </w:p>
    <w:p w:rsidR="00720EE1" w:rsidRDefault="00720EE1" w:rsidP="00D31E6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Прежде чем окончательно закрепить дверь в проеме, проверяют работу замков и задвижек, а также плавность хода самой двери. Только после этого окончательно закрепляют дверь в дверном проеме.</w:t>
      </w:r>
    </w:p>
    <w:p w:rsidR="00720EE1" w:rsidRDefault="00720EE1" w:rsidP="00D31E6D">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После этого проводят обработку щелей монтажной пеной, что обеспечивает надежную герметичность конструкции, а также влияет на тепло-звукоизоляцию в помещении. Также для заполнения монтажных зазоров (швов) применяют силиконовые герметики, предварительно </w:t>
      </w:r>
      <w:r w:rsidR="00683FAD">
        <w:rPr>
          <w:rFonts w:ascii="Times New Roman" w:hAnsi="Times New Roman" w:cs="Times New Roman"/>
          <w:sz w:val="24"/>
          <w:szCs w:val="24"/>
        </w:rPr>
        <w:t xml:space="preserve">сжатые уплотнительные ленты (ПСУЛ), изолирующие полиуретановые шнуры, </w:t>
      </w:r>
      <w:proofErr w:type="spellStart"/>
      <w:r w:rsidR="00683FAD">
        <w:rPr>
          <w:rFonts w:ascii="Times New Roman" w:hAnsi="Times New Roman" w:cs="Times New Roman"/>
          <w:sz w:val="24"/>
          <w:szCs w:val="24"/>
        </w:rPr>
        <w:t>пеноутеплители</w:t>
      </w:r>
      <w:proofErr w:type="spellEnd"/>
      <w:r w:rsidR="00683FAD">
        <w:rPr>
          <w:rFonts w:ascii="Times New Roman" w:hAnsi="Times New Roman" w:cs="Times New Roman"/>
          <w:sz w:val="24"/>
          <w:szCs w:val="24"/>
        </w:rPr>
        <w:t xml:space="preserve"> и минеральную вату.</w:t>
      </w:r>
    </w:p>
    <w:p w:rsidR="00683FAD" w:rsidRDefault="00683FAD" w:rsidP="00683FAD">
      <w:pPr>
        <w:jc w:val="center"/>
        <w:rPr>
          <w:rFonts w:ascii="Times New Roman" w:hAnsi="Times New Roman" w:cs="Times New Roman"/>
          <w:b/>
          <w:sz w:val="28"/>
          <w:szCs w:val="28"/>
        </w:rPr>
      </w:pPr>
      <w:r>
        <w:rPr>
          <w:rFonts w:ascii="Times New Roman" w:hAnsi="Times New Roman" w:cs="Times New Roman"/>
          <w:b/>
          <w:sz w:val="28"/>
          <w:szCs w:val="28"/>
        </w:rPr>
        <w:t>Меры безопасности:</w:t>
      </w:r>
    </w:p>
    <w:p w:rsidR="00683FAD" w:rsidRDefault="00683FAD" w:rsidP="00683FAD">
      <w:pPr>
        <w:pStyle w:val="a3"/>
        <w:numPr>
          <w:ilvl w:val="0"/>
          <w:numId w:val="9"/>
        </w:numPr>
        <w:rPr>
          <w:rFonts w:ascii="Times New Roman" w:hAnsi="Times New Roman" w:cs="Times New Roman"/>
          <w:sz w:val="24"/>
          <w:szCs w:val="24"/>
        </w:rPr>
      </w:pPr>
      <w:r w:rsidRPr="00683FAD">
        <w:rPr>
          <w:rFonts w:ascii="Times New Roman" w:hAnsi="Times New Roman" w:cs="Times New Roman"/>
          <w:sz w:val="24"/>
          <w:szCs w:val="24"/>
        </w:rPr>
        <w:t>При</w:t>
      </w:r>
      <w:r>
        <w:rPr>
          <w:rFonts w:ascii="Times New Roman" w:hAnsi="Times New Roman" w:cs="Times New Roman"/>
          <w:sz w:val="24"/>
          <w:szCs w:val="24"/>
        </w:rPr>
        <w:t xml:space="preserve"> монтаже двери необходимо соблюдать меры безопасности, принятые при производстве строительно-монтажных и такелажных работ.</w:t>
      </w:r>
    </w:p>
    <w:p w:rsidR="00683FAD" w:rsidRDefault="00683FAD" w:rsidP="00683FAD">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Полотно двери ведите плавно во избежание нанесения себе травм и поломки двери.</w:t>
      </w:r>
    </w:p>
    <w:p w:rsidR="00683FAD" w:rsidRDefault="00683FAD" w:rsidP="00683FAD">
      <w:pPr>
        <w:pStyle w:val="a3"/>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Не закрывайте дверь, держа ее за торец.</w:t>
      </w:r>
    </w:p>
    <w:p w:rsidR="00683FAD" w:rsidRDefault="00683FAD" w:rsidP="00683FAD">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Не оставляйте вещи и инструменты в зоне поворота полотна двери.</w:t>
      </w:r>
    </w:p>
    <w:p w:rsidR="00683FAD" w:rsidRDefault="00683FAD" w:rsidP="00683FAD">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Не оставляйте людей закрытыми в помещении, где устанавливается дверь.</w:t>
      </w:r>
    </w:p>
    <w:p w:rsidR="00683FAD" w:rsidRDefault="00683FAD" w:rsidP="00683FAD">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К установке двери допускать людей, ознакомленных с паспортом на изделие и обученных работе с замком.</w:t>
      </w:r>
    </w:p>
    <w:p w:rsidR="00683FAD" w:rsidRDefault="00683FAD" w:rsidP="00683FAD">
      <w:pPr>
        <w:jc w:val="center"/>
        <w:rPr>
          <w:rFonts w:ascii="Times New Roman" w:hAnsi="Times New Roman" w:cs="Times New Roman"/>
          <w:b/>
          <w:sz w:val="28"/>
          <w:szCs w:val="28"/>
        </w:rPr>
      </w:pPr>
      <w:r>
        <w:rPr>
          <w:rFonts w:ascii="Times New Roman" w:hAnsi="Times New Roman" w:cs="Times New Roman"/>
          <w:b/>
          <w:sz w:val="28"/>
          <w:szCs w:val="28"/>
        </w:rPr>
        <w:t>Транспортировка</w:t>
      </w:r>
    </w:p>
    <w:p w:rsidR="00683FAD" w:rsidRDefault="00683FAD" w:rsidP="00683FAD">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Открывающиеся полотна изделий при транспортировке должны быть закрыты на все запирающие приборы.</w:t>
      </w:r>
    </w:p>
    <w:p w:rsidR="00683FAD" w:rsidRDefault="00683FAD" w:rsidP="00683FAD">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 xml:space="preserve">Изделия транспортируют всеми видами транспорта в соответствии </w:t>
      </w:r>
      <w:r w:rsidR="0019577C">
        <w:rPr>
          <w:rFonts w:ascii="Times New Roman" w:hAnsi="Times New Roman" w:cs="Times New Roman"/>
          <w:sz w:val="24"/>
          <w:szCs w:val="24"/>
        </w:rPr>
        <w:t>с правилами перевозки грузов, действующими на данном виде транспорта.</w:t>
      </w:r>
    </w:p>
    <w:p w:rsidR="0019577C" w:rsidRDefault="0019577C" w:rsidP="00683FAD">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При транспортировке изделий, должно быть обеспечено их предохранение от механических повреждений и воздействия атмосферных осадков.</w:t>
      </w:r>
    </w:p>
    <w:p w:rsidR="0019577C" w:rsidRDefault="0019577C" w:rsidP="00683FAD">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Между изделиями при транспортировке рекомендуется устанавливать прокладки из эластичных материалов.</w:t>
      </w:r>
    </w:p>
    <w:p w:rsidR="0019577C" w:rsidRDefault="0019577C" w:rsidP="00683FAD">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Не установленные на изделия приборы или части приборов должны быть упакованы в упаковочный материал, обеспечивающий их сохранность, прочно привязаны и поставлены комплектно с изделиями.</w:t>
      </w:r>
    </w:p>
    <w:p w:rsidR="0019577C" w:rsidRDefault="0019577C" w:rsidP="0019577C">
      <w:pPr>
        <w:jc w:val="center"/>
        <w:rPr>
          <w:rFonts w:ascii="Times New Roman" w:hAnsi="Times New Roman" w:cs="Times New Roman"/>
          <w:b/>
          <w:sz w:val="28"/>
          <w:szCs w:val="28"/>
        </w:rPr>
      </w:pPr>
      <w:r>
        <w:rPr>
          <w:rFonts w:ascii="Times New Roman" w:hAnsi="Times New Roman" w:cs="Times New Roman"/>
          <w:b/>
          <w:sz w:val="28"/>
          <w:szCs w:val="28"/>
        </w:rPr>
        <w:t xml:space="preserve">Правила эксплуатации </w:t>
      </w:r>
      <w:proofErr w:type="spellStart"/>
      <w:r>
        <w:rPr>
          <w:rFonts w:ascii="Times New Roman" w:hAnsi="Times New Roman" w:cs="Times New Roman"/>
          <w:b/>
          <w:sz w:val="28"/>
          <w:szCs w:val="28"/>
        </w:rPr>
        <w:t>Термо</w:t>
      </w:r>
      <w:proofErr w:type="spellEnd"/>
      <w:r>
        <w:rPr>
          <w:rFonts w:ascii="Times New Roman" w:hAnsi="Times New Roman" w:cs="Times New Roman"/>
          <w:b/>
          <w:sz w:val="28"/>
          <w:szCs w:val="28"/>
        </w:rPr>
        <w:t xml:space="preserve"> двери</w:t>
      </w:r>
      <w:r w:rsidR="00C02DA5">
        <w:rPr>
          <w:rFonts w:ascii="Times New Roman" w:hAnsi="Times New Roman" w:cs="Times New Roman"/>
          <w:b/>
          <w:sz w:val="28"/>
          <w:szCs w:val="28"/>
        </w:rPr>
        <w:t>:</w:t>
      </w:r>
    </w:p>
    <w:p w:rsidR="00C02DA5" w:rsidRDefault="00C02DA5"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Соблюдайте личную безопасность при эксплуатации двери.</w:t>
      </w:r>
    </w:p>
    <w:p w:rsidR="00C02DA5" w:rsidRDefault="00C02DA5"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Не закрывайте дверь при выдвинутых ригелях замка.</w:t>
      </w:r>
    </w:p>
    <w:p w:rsidR="00C02DA5" w:rsidRDefault="00C02DA5"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Не допускайте засорения пылью и грязью отверстий для ригелей.</w:t>
      </w:r>
    </w:p>
    <w:p w:rsidR="00C02DA5" w:rsidRDefault="00C02DA5"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Не допускайте попадания влаги в механизм замка, на швы, во внутренние полости дверной конструкции. Это может привести к коррозии металла, а также к образованию наледи в зимнее время.</w:t>
      </w:r>
    </w:p>
    <w:p w:rsidR="00C02DA5" w:rsidRDefault="00C02DA5"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Металлическая дверь имеет большую массу (до 150 кг), приложение большой силы при закрывании может вызвать ударную нагрузку на косяк и защелку и привести к встряске и смещению деталей замка, что может вывести из строя замок в целом, либо механизм защелки. Поэтому во избежание больших динамических нагрузок на защелку не следует допускать сильного удара двери о косяк. Спокойное и плавное открывание и закрывание гарантирует длительное, без поломок, пользование дверью.</w:t>
      </w:r>
    </w:p>
    <w:p w:rsidR="00701F69" w:rsidRDefault="00701F69"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При отпирании, запирании замков ключом ни в коем случае не нажимайте на ручку, снимающую дверь с защелки, в противном случае при работе замка и задвижки уплотнитель двери создает сильное боковое давление на засовы, что сокращает срок службы этих механизмов на 70% и в худшем случае может привести к заклиниванию замка. Другими словами: сначала откройте замок и только потом нажмите на ручку.</w:t>
      </w:r>
    </w:p>
    <w:p w:rsidR="00701F69" w:rsidRDefault="00701F69"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Запирать и отпирать дверь ключом, отпирать и запирать </w:t>
      </w:r>
      <w:r w:rsidR="008524BB">
        <w:rPr>
          <w:rFonts w:ascii="Times New Roman" w:hAnsi="Times New Roman" w:cs="Times New Roman"/>
          <w:sz w:val="24"/>
          <w:szCs w:val="24"/>
        </w:rPr>
        <w:t>дверь на задвижку следует только после того, как Вы убедитесь, что дверь зафиксирована на защелку.</w:t>
      </w:r>
    </w:p>
    <w:p w:rsidR="008524BB" w:rsidRDefault="008524BB"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Если Вы сомневаетесь, что дверь зафиксирована на защелку, то приложите к двери захлопывающее усилие. В момент запирания двери на защелку слышен характерный щелчок, свидетельствующий о выскакивании защелки из замка и входе ее в паз косяка. Выполнение этого правила обеспечит замку щадящий режим эксплуатации, </w:t>
      </w:r>
      <w:r>
        <w:rPr>
          <w:rFonts w:ascii="Times New Roman" w:hAnsi="Times New Roman" w:cs="Times New Roman"/>
          <w:sz w:val="24"/>
          <w:szCs w:val="24"/>
        </w:rPr>
        <w:lastRenderedPageBreak/>
        <w:t>при этом усилия на ключе и на вертушке задвижки при отпирании и запирании будут наименьшими.</w:t>
      </w:r>
    </w:p>
    <w:p w:rsidR="008524BB" w:rsidRDefault="008524BB"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Замки не должны подвергаться механическому, термическому и химическому воздействию. При самостоятельной разборке, доработке и деформации замков, изделие теряет гарантийное обслуживание. Возможно выведение замка из строя путем намеренного заталкивания внутрь корпуса замка, через замочную скважину</w:t>
      </w:r>
      <w:r w:rsidR="00EA1F9C">
        <w:rPr>
          <w:rFonts w:ascii="Times New Roman" w:hAnsi="Times New Roman" w:cs="Times New Roman"/>
          <w:sz w:val="24"/>
          <w:szCs w:val="24"/>
        </w:rPr>
        <w:t>, инородных предметов. Удаление инородных предметов из замка – платная услуга, и может производиться только специалистами производителя или специальными компаниями.</w:t>
      </w:r>
    </w:p>
    <w:p w:rsidR="00EA1F9C" w:rsidRDefault="00EA1F9C"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Замки, задвижка двери могут быть выведены из строя, если захлопнуть дверь с большим усилием при выдвинутых ригелях замков, задвижки.</w:t>
      </w:r>
    </w:p>
    <w:p w:rsidR="00EA1F9C" w:rsidRDefault="00EA1F9C"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Запрещается подвергать порошковое полимерное покрытие и декоративные панели химическому и/или механическому воздействию. В противном случае, изготовитель не несет на них гарантийных обязательств. Порошковое покрытие является </w:t>
      </w:r>
      <w:proofErr w:type="spellStart"/>
      <w:r>
        <w:rPr>
          <w:rFonts w:ascii="Times New Roman" w:hAnsi="Times New Roman" w:cs="Times New Roman"/>
          <w:sz w:val="24"/>
          <w:szCs w:val="24"/>
        </w:rPr>
        <w:t>высокостойким</w:t>
      </w:r>
      <w:proofErr w:type="spellEnd"/>
      <w:r>
        <w:rPr>
          <w:rFonts w:ascii="Times New Roman" w:hAnsi="Times New Roman" w:cs="Times New Roman"/>
          <w:sz w:val="24"/>
          <w:szCs w:val="24"/>
        </w:rPr>
        <w:t xml:space="preserve"> материалом, однако прямое воздействие солнечных лучей, механическое или химическое воздействие, резкий перепад температур, воздействие активных сред (дождь, снег, строительная пыль, повышенная влажность) может привести к отслаиванию покрытия или появлению пятен.</w:t>
      </w:r>
    </w:p>
    <w:p w:rsidR="00EA1F9C" w:rsidRDefault="00EA1F9C"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Протирать дверное полотно следует слабым мыльным раствором, мягкой тканью.</w:t>
      </w:r>
    </w:p>
    <w:p w:rsidR="00EA1F9C" w:rsidRDefault="001874CF"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Е</w:t>
      </w:r>
      <w:r w:rsidR="00EA1F9C">
        <w:rPr>
          <w:rFonts w:ascii="Times New Roman" w:hAnsi="Times New Roman" w:cs="Times New Roman"/>
          <w:sz w:val="24"/>
          <w:szCs w:val="24"/>
        </w:rPr>
        <w:t>сли</w:t>
      </w:r>
      <w:r>
        <w:rPr>
          <w:rFonts w:ascii="Times New Roman" w:hAnsi="Times New Roman" w:cs="Times New Roman"/>
          <w:sz w:val="24"/>
          <w:szCs w:val="24"/>
        </w:rPr>
        <w:t xml:space="preserve"> в помещении проводятся ремонтно-строительные работы, связанные с повышенной влажностью (штукатурка, оклейка обоев, укладка плитки и т.д.), возможно образование конденсата на внутренней стороне дверной коробки и дверного полотна.</w:t>
      </w:r>
    </w:p>
    <w:p w:rsidR="001874CF" w:rsidRDefault="001874CF"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Металлические двери и двери, укомплектованные декоративными панелями, рекомендуется устанавливать и эксплуатировать в сухих, проветриваемых и отапливаемых помещениях при относительной влажности воздуха не более 60%. </w:t>
      </w:r>
    </w:p>
    <w:p w:rsidR="001874CF" w:rsidRDefault="001874CF"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Во избежание набухания элементов панели не следует допускать намокания ее поверхности. При попадании влаги на панель ее необходимо удалить при помощи сухой ткани. Не допускайте попадания на панель кислот, щелочей, одеколонов, растворителей и т.п.</w:t>
      </w:r>
    </w:p>
    <w:p w:rsidR="00334181" w:rsidRDefault="00334181"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Не допускайте попадания на панель прямых солнечных лучей.</w:t>
      </w:r>
    </w:p>
    <w:p w:rsidR="00334181" w:rsidRDefault="00334181"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Для чистки поверхности панели протрите ее сначала влажной, затем сухой тканью. В случае сильных загрязнений использовать малый раствор.</w:t>
      </w:r>
    </w:p>
    <w:p w:rsidR="001874CF" w:rsidRDefault="00334181"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Категорически запрещается использовать для очистки дверей и панелей различные абразивные</w:t>
      </w:r>
      <w:r w:rsidR="001874CF">
        <w:rPr>
          <w:rFonts w:ascii="Times New Roman" w:hAnsi="Times New Roman" w:cs="Times New Roman"/>
          <w:sz w:val="24"/>
          <w:szCs w:val="24"/>
        </w:rPr>
        <w:t xml:space="preserve"> </w:t>
      </w:r>
      <w:r>
        <w:rPr>
          <w:rFonts w:ascii="Times New Roman" w:hAnsi="Times New Roman" w:cs="Times New Roman"/>
          <w:sz w:val="24"/>
          <w:szCs w:val="24"/>
        </w:rPr>
        <w:t>материалы.</w:t>
      </w:r>
    </w:p>
    <w:p w:rsidR="00334181" w:rsidRDefault="00334181" w:rsidP="00C02DA5">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Во всех случаях установки новой двери рекомендуется выведение бетонных откосов в местах примыкания дверной коробки к стенке. Откосы необходимы для скрытия монтажных ушей и монтажных зазоров между дверной коробкой и стеной и для достижения максимальной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 и теплоизоляции входной двери.</w:t>
      </w:r>
    </w:p>
    <w:p w:rsidR="00334181" w:rsidRDefault="00334181" w:rsidP="00334181">
      <w:pPr>
        <w:jc w:val="center"/>
        <w:rPr>
          <w:rFonts w:ascii="Times New Roman" w:hAnsi="Times New Roman" w:cs="Times New Roman"/>
          <w:b/>
          <w:sz w:val="28"/>
          <w:szCs w:val="28"/>
        </w:rPr>
      </w:pPr>
      <w:r>
        <w:rPr>
          <w:rFonts w:ascii="Times New Roman" w:hAnsi="Times New Roman" w:cs="Times New Roman"/>
          <w:b/>
          <w:sz w:val="28"/>
          <w:szCs w:val="28"/>
        </w:rPr>
        <w:t>Гарантийные обязательства</w:t>
      </w:r>
    </w:p>
    <w:p w:rsidR="00334181" w:rsidRDefault="00334181" w:rsidP="00334181">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Изготовитель гарантирует соответствие Конструкции требованиям действующих нормативных актов, безотказное функционирование Конструкции при условии соблюдения Покупателем/Заказчиком правил эксплуатации.</w:t>
      </w:r>
    </w:p>
    <w:p w:rsidR="00334181" w:rsidRDefault="00334181" w:rsidP="00334181">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Гарантийный срок при соблюдении указаний по монтажу, эксплуатации и уходу составляет 12 месяцев (металлоконструкция 5 лет)</w:t>
      </w:r>
    </w:p>
    <w:p w:rsidR="00334181" w:rsidRDefault="00334181" w:rsidP="00334181">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 xml:space="preserve">Гарантия действует с момента передачи </w:t>
      </w:r>
      <w:proofErr w:type="spellStart"/>
      <w:r>
        <w:rPr>
          <w:rFonts w:ascii="Times New Roman" w:hAnsi="Times New Roman" w:cs="Times New Roman"/>
          <w:sz w:val="24"/>
          <w:szCs w:val="24"/>
        </w:rPr>
        <w:t>Термо</w:t>
      </w:r>
      <w:proofErr w:type="spellEnd"/>
      <w:r>
        <w:rPr>
          <w:rFonts w:ascii="Times New Roman" w:hAnsi="Times New Roman" w:cs="Times New Roman"/>
          <w:sz w:val="24"/>
          <w:szCs w:val="24"/>
        </w:rPr>
        <w:t xml:space="preserve"> двери Покупателю.</w:t>
      </w:r>
    </w:p>
    <w:p w:rsidR="004A52FE" w:rsidRDefault="00334181" w:rsidP="00334181">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Гарантийное обязательство включает в себя:</w:t>
      </w:r>
    </w:p>
    <w:p w:rsidR="004A52FE" w:rsidRDefault="004A52FE" w:rsidP="004A52FE">
      <w:pPr>
        <w:pStyle w:val="a3"/>
        <w:rPr>
          <w:rFonts w:ascii="Times New Roman" w:hAnsi="Times New Roman" w:cs="Times New Roman"/>
          <w:sz w:val="24"/>
          <w:szCs w:val="24"/>
        </w:rPr>
      </w:pPr>
      <w:r>
        <w:rPr>
          <w:rFonts w:ascii="Times New Roman" w:hAnsi="Times New Roman" w:cs="Times New Roman"/>
          <w:sz w:val="24"/>
          <w:szCs w:val="24"/>
        </w:rPr>
        <w:t xml:space="preserve"> - бесплатный ремонт;</w:t>
      </w:r>
    </w:p>
    <w:p w:rsidR="004A52FE" w:rsidRPr="004A52FE" w:rsidRDefault="004A52FE" w:rsidP="004A52FE">
      <w:pPr>
        <w:pStyle w:val="a3"/>
        <w:rPr>
          <w:rFonts w:ascii="Times New Roman" w:hAnsi="Times New Roman" w:cs="Times New Roman"/>
          <w:sz w:val="24"/>
          <w:szCs w:val="24"/>
        </w:rPr>
      </w:pPr>
      <w:r>
        <w:rPr>
          <w:rFonts w:ascii="Times New Roman" w:hAnsi="Times New Roman" w:cs="Times New Roman"/>
          <w:sz w:val="24"/>
          <w:szCs w:val="24"/>
        </w:rPr>
        <w:t>- замену или восстановление металлической двери, пришедшей в негодность по вине Производителя</w:t>
      </w:r>
    </w:p>
    <w:p w:rsidR="004A52FE" w:rsidRPr="004A52FE" w:rsidRDefault="004A52FE" w:rsidP="004A52FE">
      <w:pPr>
        <w:pStyle w:val="a3"/>
        <w:numPr>
          <w:ilvl w:val="0"/>
          <w:numId w:val="12"/>
        </w:numPr>
        <w:rPr>
          <w:rFonts w:ascii="Times New Roman" w:hAnsi="Times New Roman" w:cs="Times New Roman"/>
          <w:sz w:val="24"/>
          <w:szCs w:val="24"/>
        </w:rPr>
      </w:pPr>
      <w:r w:rsidRPr="004A52FE">
        <w:rPr>
          <w:rFonts w:ascii="Times New Roman" w:hAnsi="Times New Roman" w:cs="Times New Roman"/>
          <w:sz w:val="24"/>
          <w:szCs w:val="24"/>
        </w:rPr>
        <w:t>Производитель не принимает претензии по фактуре, оттенку и прочим отличиям             декоративной отделки.</w:t>
      </w:r>
    </w:p>
    <w:p w:rsidR="004A52FE" w:rsidRDefault="004A52FE" w:rsidP="00334181">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Гарантийное обязательство не распространяется на следующие случаи:</w:t>
      </w:r>
    </w:p>
    <w:p w:rsidR="004A52FE" w:rsidRDefault="004A52FE" w:rsidP="004A52FE">
      <w:pPr>
        <w:pStyle w:val="a3"/>
        <w:rPr>
          <w:rFonts w:ascii="Times New Roman" w:hAnsi="Times New Roman" w:cs="Times New Roman"/>
          <w:sz w:val="24"/>
          <w:szCs w:val="24"/>
        </w:rPr>
      </w:pPr>
      <w:r>
        <w:rPr>
          <w:rFonts w:ascii="Times New Roman" w:hAnsi="Times New Roman" w:cs="Times New Roman"/>
          <w:sz w:val="24"/>
          <w:szCs w:val="24"/>
        </w:rPr>
        <w:t>- на заметки Клиента;</w:t>
      </w:r>
    </w:p>
    <w:p w:rsidR="004A52FE" w:rsidRDefault="004A52FE" w:rsidP="004A52FE">
      <w:pPr>
        <w:pStyle w:val="a3"/>
        <w:rPr>
          <w:rFonts w:ascii="Times New Roman" w:hAnsi="Times New Roman" w:cs="Times New Roman"/>
          <w:sz w:val="24"/>
          <w:szCs w:val="24"/>
        </w:rPr>
      </w:pPr>
      <w:r>
        <w:rPr>
          <w:rFonts w:ascii="Times New Roman" w:hAnsi="Times New Roman" w:cs="Times New Roman"/>
          <w:sz w:val="24"/>
          <w:szCs w:val="24"/>
        </w:rPr>
        <w:t>- истечение гарантийного срока;</w:t>
      </w:r>
    </w:p>
    <w:p w:rsidR="004A52FE" w:rsidRDefault="004A52FE" w:rsidP="004A52FE">
      <w:pPr>
        <w:pStyle w:val="a3"/>
        <w:rPr>
          <w:rFonts w:ascii="Times New Roman" w:hAnsi="Times New Roman" w:cs="Times New Roman"/>
          <w:sz w:val="24"/>
          <w:szCs w:val="24"/>
        </w:rPr>
      </w:pPr>
      <w:r>
        <w:rPr>
          <w:rFonts w:ascii="Times New Roman" w:hAnsi="Times New Roman" w:cs="Times New Roman"/>
          <w:sz w:val="24"/>
          <w:szCs w:val="24"/>
        </w:rPr>
        <w:t>- не выполнение или ненадлежащее выполнение Заказчиком или 3-им лицом, допущенных к пользованию дверным блоком Заказчиком, указаний по эксплуатации и уходу</w:t>
      </w:r>
    </w:p>
    <w:p w:rsidR="00166258" w:rsidRDefault="00166258" w:rsidP="004A52FE">
      <w:pPr>
        <w:pStyle w:val="a3"/>
        <w:rPr>
          <w:rFonts w:ascii="Times New Roman" w:hAnsi="Times New Roman" w:cs="Times New Roman"/>
          <w:sz w:val="24"/>
          <w:szCs w:val="24"/>
        </w:rPr>
      </w:pPr>
      <w:r>
        <w:rPr>
          <w:rFonts w:ascii="Times New Roman" w:hAnsi="Times New Roman" w:cs="Times New Roman"/>
          <w:sz w:val="24"/>
          <w:szCs w:val="24"/>
        </w:rPr>
        <w:t>- совершению Заказчиком или 3-ми лицами умышленного действия или бездействия, повлекшего повреждение двери или ее комплектующих, в том числе: взлом, неквалифицированный ремонт, акты вандализма, действия правоохранительных органов и МЧС;</w:t>
      </w:r>
    </w:p>
    <w:p w:rsidR="00166258" w:rsidRDefault="00166258" w:rsidP="004A52FE">
      <w:pPr>
        <w:pStyle w:val="a3"/>
        <w:rPr>
          <w:rFonts w:ascii="Times New Roman" w:hAnsi="Times New Roman" w:cs="Times New Roman"/>
          <w:sz w:val="24"/>
          <w:szCs w:val="24"/>
        </w:rPr>
      </w:pPr>
      <w:r>
        <w:rPr>
          <w:rFonts w:ascii="Times New Roman" w:hAnsi="Times New Roman" w:cs="Times New Roman"/>
          <w:sz w:val="24"/>
          <w:szCs w:val="24"/>
        </w:rPr>
        <w:t>- установки дверного блока или выполнение работ силами Заказчика и/или 3-им лицом, привлеченного Заказчиком;</w:t>
      </w:r>
    </w:p>
    <w:p w:rsidR="004A52FE" w:rsidRPr="004A52FE" w:rsidRDefault="00166258" w:rsidP="00166258">
      <w:pPr>
        <w:pStyle w:val="a3"/>
        <w:rPr>
          <w:rFonts w:ascii="Times New Roman" w:hAnsi="Times New Roman" w:cs="Times New Roman"/>
          <w:sz w:val="24"/>
          <w:szCs w:val="24"/>
        </w:rPr>
      </w:pPr>
      <w:r>
        <w:rPr>
          <w:rFonts w:ascii="Times New Roman" w:hAnsi="Times New Roman" w:cs="Times New Roman"/>
          <w:sz w:val="24"/>
          <w:szCs w:val="24"/>
        </w:rPr>
        <w:t xml:space="preserve">- механических повреждений лакокрасочного покрытия, панелей отделки, возникших после установки двери и не указанных в акте приема работ. </w:t>
      </w:r>
    </w:p>
    <w:p w:rsidR="004A52FE" w:rsidRDefault="00166258" w:rsidP="00334181">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Производитель не принимает претензии по фактуре, оттенку и прочим отличиям декоративной отделки.</w:t>
      </w:r>
    </w:p>
    <w:p w:rsidR="00166258" w:rsidRDefault="00166258" w:rsidP="00334181">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Гарантийные обязательства не распространяются в случае:</w:t>
      </w:r>
    </w:p>
    <w:p w:rsidR="0037722E" w:rsidRDefault="0037722E" w:rsidP="0037722E">
      <w:pPr>
        <w:pStyle w:val="a3"/>
        <w:rPr>
          <w:rFonts w:ascii="Times New Roman" w:hAnsi="Times New Roman" w:cs="Times New Roman"/>
          <w:sz w:val="24"/>
          <w:szCs w:val="24"/>
        </w:rPr>
      </w:pPr>
      <w:r>
        <w:rPr>
          <w:rFonts w:ascii="Times New Roman" w:hAnsi="Times New Roman" w:cs="Times New Roman"/>
          <w:sz w:val="24"/>
          <w:szCs w:val="24"/>
        </w:rPr>
        <w:t xml:space="preserve"> - механического повреждения, а также нарушение или отсутствие пломб на замках и других частях;</w:t>
      </w:r>
    </w:p>
    <w:p w:rsidR="0037722E" w:rsidRDefault="0037722E" w:rsidP="0037722E">
      <w:pPr>
        <w:pStyle w:val="a3"/>
        <w:rPr>
          <w:rFonts w:ascii="Times New Roman" w:hAnsi="Times New Roman" w:cs="Times New Roman"/>
          <w:sz w:val="24"/>
          <w:szCs w:val="24"/>
        </w:rPr>
      </w:pPr>
      <w:r>
        <w:rPr>
          <w:rFonts w:ascii="Times New Roman" w:hAnsi="Times New Roman" w:cs="Times New Roman"/>
          <w:sz w:val="24"/>
          <w:szCs w:val="24"/>
        </w:rPr>
        <w:t xml:space="preserve">- неисправности замков и механизмов, возникших в результате попадания внутрь посторонних предметов, пыли, жидкостей и смазок, насекомых и </w:t>
      </w:r>
      <w:proofErr w:type="spellStart"/>
      <w:r>
        <w:rPr>
          <w:rFonts w:ascii="Times New Roman" w:hAnsi="Times New Roman" w:cs="Times New Roman"/>
          <w:sz w:val="24"/>
          <w:szCs w:val="24"/>
        </w:rPr>
        <w:t>т.д</w:t>
      </w:r>
      <w:proofErr w:type="spellEnd"/>
    </w:p>
    <w:p w:rsidR="0037722E" w:rsidRDefault="0037722E" w:rsidP="0037722E">
      <w:pPr>
        <w:pStyle w:val="a3"/>
        <w:rPr>
          <w:rFonts w:ascii="Times New Roman" w:hAnsi="Times New Roman" w:cs="Times New Roman"/>
          <w:sz w:val="24"/>
          <w:szCs w:val="24"/>
        </w:rPr>
      </w:pPr>
      <w:r>
        <w:rPr>
          <w:rFonts w:ascii="Times New Roman" w:hAnsi="Times New Roman" w:cs="Times New Roman"/>
          <w:sz w:val="24"/>
          <w:szCs w:val="24"/>
        </w:rPr>
        <w:t>- изменение геометрических параметров в результате деформации дверного проема;</w:t>
      </w:r>
    </w:p>
    <w:p w:rsidR="0037722E" w:rsidRDefault="0037722E" w:rsidP="0037722E">
      <w:pPr>
        <w:pStyle w:val="a3"/>
        <w:rPr>
          <w:rFonts w:ascii="Times New Roman" w:hAnsi="Times New Roman" w:cs="Times New Roman"/>
          <w:sz w:val="24"/>
          <w:szCs w:val="24"/>
        </w:rPr>
      </w:pPr>
      <w:r>
        <w:rPr>
          <w:rFonts w:ascii="Times New Roman" w:hAnsi="Times New Roman" w:cs="Times New Roman"/>
          <w:sz w:val="24"/>
          <w:szCs w:val="24"/>
        </w:rPr>
        <w:t>- повреждение в следствии стихийных бедствий, техногенных аварий (пожар, затопление и т.д.);</w:t>
      </w:r>
    </w:p>
    <w:p w:rsidR="0037722E" w:rsidRPr="0037722E" w:rsidRDefault="0037722E" w:rsidP="0037722E">
      <w:pPr>
        <w:pStyle w:val="a3"/>
        <w:rPr>
          <w:rFonts w:ascii="Times New Roman" w:hAnsi="Times New Roman" w:cs="Times New Roman"/>
          <w:sz w:val="24"/>
          <w:szCs w:val="24"/>
        </w:rPr>
      </w:pPr>
      <w:r>
        <w:rPr>
          <w:rFonts w:ascii="Times New Roman" w:hAnsi="Times New Roman" w:cs="Times New Roman"/>
          <w:sz w:val="24"/>
          <w:szCs w:val="24"/>
        </w:rPr>
        <w:t>- несоблюдение правил эксплуатации.</w:t>
      </w:r>
    </w:p>
    <w:p w:rsidR="0037722E" w:rsidRDefault="0037722E" w:rsidP="00334181">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Срок службы изделия – 20 лет.</w:t>
      </w:r>
    </w:p>
    <w:p w:rsidR="0037722E" w:rsidRDefault="0037722E" w:rsidP="0037722E">
      <w:pPr>
        <w:pStyle w:val="a3"/>
        <w:rPr>
          <w:rFonts w:ascii="Times New Roman" w:hAnsi="Times New Roman" w:cs="Times New Roman"/>
          <w:sz w:val="24"/>
          <w:szCs w:val="24"/>
        </w:rPr>
      </w:pPr>
      <w:r>
        <w:rPr>
          <w:rFonts w:ascii="Times New Roman" w:hAnsi="Times New Roman" w:cs="Times New Roman"/>
          <w:sz w:val="24"/>
          <w:szCs w:val="24"/>
        </w:rPr>
        <w:t>Если в течение гарантийного срока будет обнаружен дефект, возникший по вине Изготовителя, он обязуется устранить дефект за свой счет в разумный срок, но не более 45-ти календарных дней с момента письменного обращения Заказчика. Дета</w:t>
      </w:r>
      <w:r w:rsidR="009B7CD6">
        <w:rPr>
          <w:rFonts w:ascii="Times New Roman" w:hAnsi="Times New Roman" w:cs="Times New Roman"/>
          <w:sz w:val="24"/>
          <w:szCs w:val="24"/>
        </w:rPr>
        <w:t>ли, замененные</w:t>
      </w:r>
      <w:r>
        <w:rPr>
          <w:rFonts w:ascii="Times New Roman" w:hAnsi="Times New Roman" w:cs="Times New Roman"/>
          <w:sz w:val="24"/>
          <w:szCs w:val="24"/>
        </w:rPr>
        <w:t xml:space="preserve"> в рамках гарантийного обслуживания</w:t>
      </w:r>
      <w:r w:rsidR="009B7CD6">
        <w:rPr>
          <w:rFonts w:ascii="Times New Roman" w:hAnsi="Times New Roman" w:cs="Times New Roman"/>
          <w:sz w:val="24"/>
          <w:szCs w:val="24"/>
        </w:rPr>
        <w:t>, становятся собственностью Изготовителя.</w:t>
      </w:r>
    </w:p>
    <w:p w:rsidR="009B7CD6" w:rsidRDefault="009B7CD6" w:rsidP="009B7CD6">
      <w:pPr>
        <w:jc w:val="center"/>
        <w:rPr>
          <w:rFonts w:ascii="Times New Roman" w:hAnsi="Times New Roman" w:cs="Times New Roman"/>
          <w:b/>
        </w:rPr>
      </w:pPr>
      <w:r>
        <w:rPr>
          <w:rFonts w:ascii="Times New Roman" w:hAnsi="Times New Roman" w:cs="Times New Roman"/>
          <w:b/>
        </w:rPr>
        <w:t>ИЗГОТОВИТЕЛЬ ЗМК «ВЕКТОР-ПРО»</w:t>
      </w:r>
    </w:p>
    <w:p w:rsidR="009B7CD6" w:rsidRDefault="00B74285" w:rsidP="009B7CD6">
      <w:pPr>
        <w:jc w:val="center"/>
        <w:rPr>
          <w:rFonts w:ascii="Times New Roman" w:hAnsi="Times New Roman" w:cs="Times New Roman"/>
          <w:b/>
        </w:rPr>
      </w:pPr>
      <w:r>
        <w:rPr>
          <w:rFonts w:ascii="Times New Roman" w:hAnsi="Times New Roman" w:cs="Times New Roman"/>
          <w:b/>
        </w:rPr>
        <w:t>Телефон: 8</w:t>
      </w:r>
      <w:r w:rsidRPr="00901054">
        <w:rPr>
          <w:rFonts w:ascii="Times New Roman" w:hAnsi="Times New Roman" w:cs="Times New Roman"/>
          <w:b/>
        </w:rPr>
        <w:t xml:space="preserve"> (</w:t>
      </w:r>
      <w:r w:rsidR="009B7CD6">
        <w:rPr>
          <w:rFonts w:ascii="Times New Roman" w:hAnsi="Times New Roman" w:cs="Times New Roman"/>
          <w:b/>
        </w:rPr>
        <w:t>495</w:t>
      </w:r>
      <w:r w:rsidRPr="00901054">
        <w:rPr>
          <w:rFonts w:ascii="Times New Roman" w:hAnsi="Times New Roman" w:cs="Times New Roman"/>
          <w:b/>
        </w:rPr>
        <w:t xml:space="preserve">) </w:t>
      </w:r>
      <w:r w:rsidR="009B7CD6">
        <w:rPr>
          <w:rFonts w:ascii="Times New Roman" w:hAnsi="Times New Roman" w:cs="Times New Roman"/>
          <w:b/>
        </w:rPr>
        <w:t>778-01-59</w:t>
      </w:r>
    </w:p>
    <w:p w:rsidR="009B7CD6" w:rsidRPr="00B74285" w:rsidRDefault="009B7CD6" w:rsidP="009B7CD6">
      <w:pPr>
        <w:jc w:val="center"/>
      </w:pPr>
      <w:r>
        <w:rPr>
          <w:rFonts w:ascii="Times New Roman" w:hAnsi="Times New Roman" w:cs="Times New Roman"/>
          <w:b/>
          <w:lang w:val="en-US"/>
        </w:rPr>
        <w:t>E</w:t>
      </w:r>
      <w:r w:rsidRPr="00B74285">
        <w:rPr>
          <w:rFonts w:ascii="Times New Roman" w:hAnsi="Times New Roman" w:cs="Times New Roman"/>
          <w:b/>
        </w:rPr>
        <w:t>-</w:t>
      </w:r>
      <w:r>
        <w:rPr>
          <w:rFonts w:ascii="Times New Roman" w:hAnsi="Times New Roman" w:cs="Times New Roman"/>
          <w:b/>
          <w:lang w:val="en-US"/>
        </w:rPr>
        <w:t>mail</w:t>
      </w:r>
      <w:r>
        <w:rPr>
          <w:rFonts w:ascii="Times New Roman" w:hAnsi="Times New Roman" w:cs="Times New Roman"/>
          <w:b/>
        </w:rPr>
        <w:t xml:space="preserve">: </w:t>
      </w:r>
      <w:r w:rsidR="00B74285">
        <w:rPr>
          <w:rFonts w:ascii="Times New Roman" w:hAnsi="Times New Roman" w:cs="Times New Roman"/>
          <w:b/>
        </w:rPr>
        <w:t>7780159</w:t>
      </w:r>
      <w:r w:rsidR="00B74285" w:rsidRPr="00B74285">
        <w:rPr>
          <w:rFonts w:ascii="Times New Roman" w:hAnsi="Times New Roman" w:cs="Times New Roman"/>
          <w:b/>
        </w:rPr>
        <w:t>@</w:t>
      </w:r>
      <w:proofErr w:type="spellStart"/>
      <w:r w:rsidR="00B74285">
        <w:rPr>
          <w:rFonts w:ascii="Times New Roman" w:hAnsi="Times New Roman" w:cs="Times New Roman"/>
          <w:b/>
          <w:lang w:val="en-US"/>
        </w:rPr>
        <w:t>gmail</w:t>
      </w:r>
      <w:proofErr w:type="spellEnd"/>
      <w:r w:rsidR="00B74285" w:rsidRPr="00B74285">
        <w:rPr>
          <w:rFonts w:ascii="Times New Roman" w:hAnsi="Times New Roman" w:cs="Times New Roman"/>
          <w:b/>
        </w:rPr>
        <w:t>.</w:t>
      </w:r>
      <w:r w:rsidR="00B74285">
        <w:rPr>
          <w:rFonts w:ascii="Times New Roman" w:hAnsi="Times New Roman" w:cs="Times New Roman"/>
          <w:b/>
          <w:lang w:val="en-US"/>
        </w:rPr>
        <w:t>com</w:t>
      </w:r>
      <w:bookmarkStart w:id="0" w:name="_GoBack"/>
      <w:bookmarkEnd w:id="0"/>
    </w:p>
    <w:sectPr w:rsidR="009B7CD6" w:rsidRPr="00B74285" w:rsidSect="00300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5E41"/>
    <w:multiLevelType w:val="hybridMultilevel"/>
    <w:tmpl w:val="F342B7FA"/>
    <w:lvl w:ilvl="0" w:tplc="E0B8B15E">
      <w:start w:val="5"/>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E7573C"/>
    <w:multiLevelType w:val="hybridMultilevel"/>
    <w:tmpl w:val="B330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16603"/>
    <w:multiLevelType w:val="hybridMultilevel"/>
    <w:tmpl w:val="2B14E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A518D"/>
    <w:multiLevelType w:val="hybridMultilevel"/>
    <w:tmpl w:val="A97C8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1487C"/>
    <w:multiLevelType w:val="hybridMultilevel"/>
    <w:tmpl w:val="CEE49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725B9"/>
    <w:multiLevelType w:val="hybridMultilevel"/>
    <w:tmpl w:val="176A8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71D97"/>
    <w:multiLevelType w:val="hybridMultilevel"/>
    <w:tmpl w:val="3A4CE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5E7E"/>
    <w:multiLevelType w:val="hybridMultilevel"/>
    <w:tmpl w:val="BA98E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641B7"/>
    <w:multiLevelType w:val="hybridMultilevel"/>
    <w:tmpl w:val="CF440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11C6E"/>
    <w:multiLevelType w:val="hybridMultilevel"/>
    <w:tmpl w:val="70CC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9531B"/>
    <w:multiLevelType w:val="hybridMultilevel"/>
    <w:tmpl w:val="30686350"/>
    <w:lvl w:ilvl="0" w:tplc="ECD07198">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1417C4"/>
    <w:multiLevelType w:val="hybridMultilevel"/>
    <w:tmpl w:val="B8B0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7E194D"/>
    <w:multiLevelType w:val="hybridMultilevel"/>
    <w:tmpl w:val="A6A6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4146EA"/>
    <w:multiLevelType w:val="hybridMultilevel"/>
    <w:tmpl w:val="76202036"/>
    <w:lvl w:ilvl="0" w:tplc="C6F657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A7414AA"/>
    <w:multiLevelType w:val="hybridMultilevel"/>
    <w:tmpl w:val="555C0EE6"/>
    <w:lvl w:ilvl="0" w:tplc="BC48A8B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12"/>
  </w:num>
  <w:num w:numId="5">
    <w:abstractNumId w:val="11"/>
  </w:num>
  <w:num w:numId="6">
    <w:abstractNumId w:val="6"/>
  </w:num>
  <w:num w:numId="7">
    <w:abstractNumId w:val="9"/>
  </w:num>
  <w:num w:numId="8">
    <w:abstractNumId w:val="4"/>
  </w:num>
  <w:num w:numId="9">
    <w:abstractNumId w:val="7"/>
  </w:num>
  <w:num w:numId="10">
    <w:abstractNumId w:val="1"/>
  </w:num>
  <w:num w:numId="11">
    <w:abstractNumId w:val="2"/>
  </w:num>
  <w:num w:numId="12">
    <w:abstractNumId w:val="8"/>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8A"/>
    <w:rsid w:val="0000186D"/>
    <w:rsid w:val="00007081"/>
    <w:rsid w:val="000103C8"/>
    <w:rsid w:val="00010F76"/>
    <w:rsid w:val="00011E18"/>
    <w:rsid w:val="0001270B"/>
    <w:rsid w:val="00012EA6"/>
    <w:rsid w:val="00013980"/>
    <w:rsid w:val="0001425E"/>
    <w:rsid w:val="00015D86"/>
    <w:rsid w:val="00017AAC"/>
    <w:rsid w:val="0002014D"/>
    <w:rsid w:val="00021815"/>
    <w:rsid w:val="00024DAC"/>
    <w:rsid w:val="00026BCF"/>
    <w:rsid w:val="00030254"/>
    <w:rsid w:val="00030756"/>
    <w:rsid w:val="0003123E"/>
    <w:rsid w:val="00035FA2"/>
    <w:rsid w:val="00040E66"/>
    <w:rsid w:val="00041BB3"/>
    <w:rsid w:val="00042283"/>
    <w:rsid w:val="00044A05"/>
    <w:rsid w:val="00052061"/>
    <w:rsid w:val="00053BA4"/>
    <w:rsid w:val="00055B65"/>
    <w:rsid w:val="00056466"/>
    <w:rsid w:val="00056D69"/>
    <w:rsid w:val="00056DA1"/>
    <w:rsid w:val="00056DDC"/>
    <w:rsid w:val="0005781A"/>
    <w:rsid w:val="000618AB"/>
    <w:rsid w:val="000621ED"/>
    <w:rsid w:val="00064768"/>
    <w:rsid w:val="00065253"/>
    <w:rsid w:val="000656F3"/>
    <w:rsid w:val="00065835"/>
    <w:rsid w:val="000712CA"/>
    <w:rsid w:val="00072301"/>
    <w:rsid w:val="00072ECF"/>
    <w:rsid w:val="000732DB"/>
    <w:rsid w:val="00073E0B"/>
    <w:rsid w:val="00074DEE"/>
    <w:rsid w:val="00074EEC"/>
    <w:rsid w:val="000774F1"/>
    <w:rsid w:val="000779E2"/>
    <w:rsid w:val="00083DC2"/>
    <w:rsid w:val="000856AB"/>
    <w:rsid w:val="0008794B"/>
    <w:rsid w:val="00087ADA"/>
    <w:rsid w:val="00090163"/>
    <w:rsid w:val="000929A9"/>
    <w:rsid w:val="00094DE1"/>
    <w:rsid w:val="000A1EB0"/>
    <w:rsid w:val="000A2A6D"/>
    <w:rsid w:val="000A4E3C"/>
    <w:rsid w:val="000A6338"/>
    <w:rsid w:val="000A7299"/>
    <w:rsid w:val="000B0393"/>
    <w:rsid w:val="000B1AAE"/>
    <w:rsid w:val="000B21B3"/>
    <w:rsid w:val="000B35A0"/>
    <w:rsid w:val="000B3921"/>
    <w:rsid w:val="000B4443"/>
    <w:rsid w:val="000B65F1"/>
    <w:rsid w:val="000B661B"/>
    <w:rsid w:val="000B6685"/>
    <w:rsid w:val="000B7D31"/>
    <w:rsid w:val="000C01C2"/>
    <w:rsid w:val="000C1906"/>
    <w:rsid w:val="000C3152"/>
    <w:rsid w:val="000C4815"/>
    <w:rsid w:val="000D2D75"/>
    <w:rsid w:val="000D31E1"/>
    <w:rsid w:val="000D3D8D"/>
    <w:rsid w:val="000D41C2"/>
    <w:rsid w:val="000D570F"/>
    <w:rsid w:val="000D7C7A"/>
    <w:rsid w:val="000E1028"/>
    <w:rsid w:val="000E3034"/>
    <w:rsid w:val="000E3056"/>
    <w:rsid w:val="000E3EAE"/>
    <w:rsid w:val="000E5AC7"/>
    <w:rsid w:val="000E6FB0"/>
    <w:rsid w:val="000F12A0"/>
    <w:rsid w:val="000F1B9F"/>
    <w:rsid w:val="000F228A"/>
    <w:rsid w:val="000F2A4C"/>
    <w:rsid w:val="000F4B1B"/>
    <w:rsid w:val="000F54AD"/>
    <w:rsid w:val="000F5B96"/>
    <w:rsid w:val="000F62DE"/>
    <w:rsid w:val="000F7243"/>
    <w:rsid w:val="000F7FDB"/>
    <w:rsid w:val="00100D10"/>
    <w:rsid w:val="00102CBF"/>
    <w:rsid w:val="001033AC"/>
    <w:rsid w:val="00104DD5"/>
    <w:rsid w:val="001052D7"/>
    <w:rsid w:val="001103B0"/>
    <w:rsid w:val="00110BF3"/>
    <w:rsid w:val="00110E8E"/>
    <w:rsid w:val="00112C6C"/>
    <w:rsid w:val="00114406"/>
    <w:rsid w:val="00114A5A"/>
    <w:rsid w:val="00114BB4"/>
    <w:rsid w:val="001150B1"/>
    <w:rsid w:val="00117DB2"/>
    <w:rsid w:val="001204C6"/>
    <w:rsid w:val="0012099D"/>
    <w:rsid w:val="001227A7"/>
    <w:rsid w:val="001269AD"/>
    <w:rsid w:val="00127DAF"/>
    <w:rsid w:val="00132FE6"/>
    <w:rsid w:val="0013382B"/>
    <w:rsid w:val="001366BF"/>
    <w:rsid w:val="00137516"/>
    <w:rsid w:val="00137938"/>
    <w:rsid w:val="00137C0A"/>
    <w:rsid w:val="00140A1C"/>
    <w:rsid w:val="00140FAD"/>
    <w:rsid w:val="00143341"/>
    <w:rsid w:val="001446AB"/>
    <w:rsid w:val="0014523D"/>
    <w:rsid w:val="00145657"/>
    <w:rsid w:val="001463A2"/>
    <w:rsid w:val="00147D18"/>
    <w:rsid w:val="00151FC0"/>
    <w:rsid w:val="00152EC7"/>
    <w:rsid w:val="0015339E"/>
    <w:rsid w:val="001542A9"/>
    <w:rsid w:val="00154E62"/>
    <w:rsid w:val="00155288"/>
    <w:rsid w:val="00156A9E"/>
    <w:rsid w:val="0016015B"/>
    <w:rsid w:val="001616CF"/>
    <w:rsid w:val="001648FA"/>
    <w:rsid w:val="00164A5A"/>
    <w:rsid w:val="00164A8E"/>
    <w:rsid w:val="00165558"/>
    <w:rsid w:val="001655B7"/>
    <w:rsid w:val="00166258"/>
    <w:rsid w:val="00166BA9"/>
    <w:rsid w:val="00166DBF"/>
    <w:rsid w:val="00170A98"/>
    <w:rsid w:val="00170B1E"/>
    <w:rsid w:val="00171006"/>
    <w:rsid w:val="00171C0C"/>
    <w:rsid w:val="00172C44"/>
    <w:rsid w:val="00173CA7"/>
    <w:rsid w:val="001760EF"/>
    <w:rsid w:val="001767CC"/>
    <w:rsid w:val="00177785"/>
    <w:rsid w:val="0018014B"/>
    <w:rsid w:val="00180646"/>
    <w:rsid w:val="00181614"/>
    <w:rsid w:val="00182576"/>
    <w:rsid w:val="00183BAE"/>
    <w:rsid w:val="00183C06"/>
    <w:rsid w:val="0018597E"/>
    <w:rsid w:val="001861EA"/>
    <w:rsid w:val="001874CF"/>
    <w:rsid w:val="00187AD0"/>
    <w:rsid w:val="00191CF9"/>
    <w:rsid w:val="00192C8F"/>
    <w:rsid w:val="001943CC"/>
    <w:rsid w:val="0019450D"/>
    <w:rsid w:val="0019577C"/>
    <w:rsid w:val="00195D27"/>
    <w:rsid w:val="00197B68"/>
    <w:rsid w:val="001A138C"/>
    <w:rsid w:val="001A188F"/>
    <w:rsid w:val="001A2457"/>
    <w:rsid w:val="001A265B"/>
    <w:rsid w:val="001A2CAD"/>
    <w:rsid w:val="001A3A48"/>
    <w:rsid w:val="001A3FAC"/>
    <w:rsid w:val="001A5C3B"/>
    <w:rsid w:val="001A6E93"/>
    <w:rsid w:val="001B5E07"/>
    <w:rsid w:val="001B72E1"/>
    <w:rsid w:val="001C2BEB"/>
    <w:rsid w:val="001C30D0"/>
    <w:rsid w:val="001C3910"/>
    <w:rsid w:val="001C49DF"/>
    <w:rsid w:val="001C7001"/>
    <w:rsid w:val="001C722E"/>
    <w:rsid w:val="001D07F9"/>
    <w:rsid w:val="001D0A4F"/>
    <w:rsid w:val="001D5B71"/>
    <w:rsid w:val="001D6A8E"/>
    <w:rsid w:val="001E12AE"/>
    <w:rsid w:val="001E2F67"/>
    <w:rsid w:val="001E3F02"/>
    <w:rsid w:val="001E50AE"/>
    <w:rsid w:val="001F03E3"/>
    <w:rsid w:val="001F2063"/>
    <w:rsid w:val="001F25DE"/>
    <w:rsid w:val="001F4C45"/>
    <w:rsid w:val="001F586B"/>
    <w:rsid w:val="001F5DD9"/>
    <w:rsid w:val="001F69D0"/>
    <w:rsid w:val="001F6F1A"/>
    <w:rsid w:val="00200638"/>
    <w:rsid w:val="00201844"/>
    <w:rsid w:val="002022FE"/>
    <w:rsid w:val="00202D4C"/>
    <w:rsid w:val="00204622"/>
    <w:rsid w:val="00206396"/>
    <w:rsid w:val="0021043D"/>
    <w:rsid w:val="002114FF"/>
    <w:rsid w:val="00211827"/>
    <w:rsid w:val="00211D68"/>
    <w:rsid w:val="00213788"/>
    <w:rsid w:val="002167F0"/>
    <w:rsid w:val="00216E65"/>
    <w:rsid w:val="00217EE9"/>
    <w:rsid w:val="002200BE"/>
    <w:rsid w:val="002226FA"/>
    <w:rsid w:val="0022495B"/>
    <w:rsid w:val="00224A63"/>
    <w:rsid w:val="00225160"/>
    <w:rsid w:val="0023052E"/>
    <w:rsid w:val="00230A92"/>
    <w:rsid w:val="00232AFA"/>
    <w:rsid w:val="00236503"/>
    <w:rsid w:val="00236B2C"/>
    <w:rsid w:val="00242A72"/>
    <w:rsid w:val="00242CF6"/>
    <w:rsid w:val="00244AB7"/>
    <w:rsid w:val="00246B67"/>
    <w:rsid w:val="002517E0"/>
    <w:rsid w:val="00251E32"/>
    <w:rsid w:val="00254189"/>
    <w:rsid w:val="0025632B"/>
    <w:rsid w:val="002576A2"/>
    <w:rsid w:val="0026058D"/>
    <w:rsid w:val="00262363"/>
    <w:rsid w:val="00262BF1"/>
    <w:rsid w:val="00263C29"/>
    <w:rsid w:val="00265CB6"/>
    <w:rsid w:val="00265F4B"/>
    <w:rsid w:val="002660AE"/>
    <w:rsid w:val="002671E4"/>
    <w:rsid w:val="00271CF2"/>
    <w:rsid w:val="00274D8B"/>
    <w:rsid w:val="00274F5F"/>
    <w:rsid w:val="0027679F"/>
    <w:rsid w:val="00276C76"/>
    <w:rsid w:val="002808C7"/>
    <w:rsid w:val="0028095B"/>
    <w:rsid w:val="00280D44"/>
    <w:rsid w:val="00281FC8"/>
    <w:rsid w:val="00285016"/>
    <w:rsid w:val="002852CC"/>
    <w:rsid w:val="002857CC"/>
    <w:rsid w:val="00285915"/>
    <w:rsid w:val="002877BE"/>
    <w:rsid w:val="00287D59"/>
    <w:rsid w:val="00290F22"/>
    <w:rsid w:val="0029236E"/>
    <w:rsid w:val="00292660"/>
    <w:rsid w:val="002931F8"/>
    <w:rsid w:val="00293CD8"/>
    <w:rsid w:val="00293EB3"/>
    <w:rsid w:val="00294E95"/>
    <w:rsid w:val="00297E7B"/>
    <w:rsid w:val="00297F47"/>
    <w:rsid w:val="002A00FE"/>
    <w:rsid w:val="002A05E1"/>
    <w:rsid w:val="002A0F22"/>
    <w:rsid w:val="002A2055"/>
    <w:rsid w:val="002A2198"/>
    <w:rsid w:val="002A4B50"/>
    <w:rsid w:val="002A69D8"/>
    <w:rsid w:val="002A743D"/>
    <w:rsid w:val="002B0032"/>
    <w:rsid w:val="002B03FE"/>
    <w:rsid w:val="002B15CB"/>
    <w:rsid w:val="002B3D2F"/>
    <w:rsid w:val="002B69FC"/>
    <w:rsid w:val="002C009A"/>
    <w:rsid w:val="002C05A7"/>
    <w:rsid w:val="002C076A"/>
    <w:rsid w:val="002C103B"/>
    <w:rsid w:val="002C5350"/>
    <w:rsid w:val="002C669C"/>
    <w:rsid w:val="002C7830"/>
    <w:rsid w:val="002D3240"/>
    <w:rsid w:val="002D6B4A"/>
    <w:rsid w:val="002D70F4"/>
    <w:rsid w:val="002D7288"/>
    <w:rsid w:val="002F05EF"/>
    <w:rsid w:val="002F161A"/>
    <w:rsid w:val="002F2976"/>
    <w:rsid w:val="002F2AC1"/>
    <w:rsid w:val="002F3D3D"/>
    <w:rsid w:val="00300516"/>
    <w:rsid w:val="00300B3B"/>
    <w:rsid w:val="00304B09"/>
    <w:rsid w:val="003120CA"/>
    <w:rsid w:val="00312519"/>
    <w:rsid w:val="00312D6A"/>
    <w:rsid w:val="00312EA6"/>
    <w:rsid w:val="00315532"/>
    <w:rsid w:val="00317334"/>
    <w:rsid w:val="00317D17"/>
    <w:rsid w:val="00320161"/>
    <w:rsid w:val="00320F04"/>
    <w:rsid w:val="003226CA"/>
    <w:rsid w:val="00322ABA"/>
    <w:rsid w:val="00324E47"/>
    <w:rsid w:val="003253C6"/>
    <w:rsid w:val="00325A4F"/>
    <w:rsid w:val="0032671E"/>
    <w:rsid w:val="00326CED"/>
    <w:rsid w:val="00333992"/>
    <w:rsid w:val="00334181"/>
    <w:rsid w:val="00335AAA"/>
    <w:rsid w:val="00335AD2"/>
    <w:rsid w:val="0033727C"/>
    <w:rsid w:val="003375B8"/>
    <w:rsid w:val="00337631"/>
    <w:rsid w:val="003423DF"/>
    <w:rsid w:val="003431BD"/>
    <w:rsid w:val="0034753A"/>
    <w:rsid w:val="00347C6D"/>
    <w:rsid w:val="00350527"/>
    <w:rsid w:val="0035147D"/>
    <w:rsid w:val="003554F5"/>
    <w:rsid w:val="00355AF3"/>
    <w:rsid w:val="00355BBF"/>
    <w:rsid w:val="003601B9"/>
    <w:rsid w:val="00362246"/>
    <w:rsid w:val="00365950"/>
    <w:rsid w:val="00366493"/>
    <w:rsid w:val="003666EC"/>
    <w:rsid w:val="003674B7"/>
    <w:rsid w:val="00370F85"/>
    <w:rsid w:val="00373693"/>
    <w:rsid w:val="003739F3"/>
    <w:rsid w:val="0037457F"/>
    <w:rsid w:val="003749AB"/>
    <w:rsid w:val="00375092"/>
    <w:rsid w:val="0037661C"/>
    <w:rsid w:val="003771B2"/>
    <w:rsid w:val="0037722E"/>
    <w:rsid w:val="003822D5"/>
    <w:rsid w:val="00383092"/>
    <w:rsid w:val="00383DBC"/>
    <w:rsid w:val="00384537"/>
    <w:rsid w:val="00384644"/>
    <w:rsid w:val="0038528C"/>
    <w:rsid w:val="003856FC"/>
    <w:rsid w:val="003866AF"/>
    <w:rsid w:val="00387262"/>
    <w:rsid w:val="003877A9"/>
    <w:rsid w:val="00387F1F"/>
    <w:rsid w:val="003902F6"/>
    <w:rsid w:val="0039246E"/>
    <w:rsid w:val="0039400F"/>
    <w:rsid w:val="003945E5"/>
    <w:rsid w:val="0039511B"/>
    <w:rsid w:val="003957F5"/>
    <w:rsid w:val="00395A34"/>
    <w:rsid w:val="00396231"/>
    <w:rsid w:val="00397E5D"/>
    <w:rsid w:val="00397ECC"/>
    <w:rsid w:val="003A1288"/>
    <w:rsid w:val="003A13D8"/>
    <w:rsid w:val="003A1636"/>
    <w:rsid w:val="003A2465"/>
    <w:rsid w:val="003A2CD9"/>
    <w:rsid w:val="003A35DB"/>
    <w:rsid w:val="003A394C"/>
    <w:rsid w:val="003A3C25"/>
    <w:rsid w:val="003A5725"/>
    <w:rsid w:val="003A6C33"/>
    <w:rsid w:val="003B00AC"/>
    <w:rsid w:val="003B0135"/>
    <w:rsid w:val="003B2305"/>
    <w:rsid w:val="003B424A"/>
    <w:rsid w:val="003B4761"/>
    <w:rsid w:val="003C0BDF"/>
    <w:rsid w:val="003C440B"/>
    <w:rsid w:val="003C50BB"/>
    <w:rsid w:val="003C54CC"/>
    <w:rsid w:val="003C7543"/>
    <w:rsid w:val="003D27DD"/>
    <w:rsid w:val="003D46A0"/>
    <w:rsid w:val="003D4775"/>
    <w:rsid w:val="003D7235"/>
    <w:rsid w:val="003E16A6"/>
    <w:rsid w:val="003E2CB5"/>
    <w:rsid w:val="003E3005"/>
    <w:rsid w:val="003E4EF7"/>
    <w:rsid w:val="003E6AF3"/>
    <w:rsid w:val="003E7DC1"/>
    <w:rsid w:val="003F0399"/>
    <w:rsid w:val="003F048C"/>
    <w:rsid w:val="003F3213"/>
    <w:rsid w:val="003F3447"/>
    <w:rsid w:val="003F34BB"/>
    <w:rsid w:val="003F4A78"/>
    <w:rsid w:val="00401386"/>
    <w:rsid w:val="00404539"/>
    <w:rsid w:val="004049A6"/>
    <w:rsid w:val="004069BF"/>
    <w:rsid w:val="00411C75"/>
    <w:rsid w:val="00414118"/>
    <w:rsid w:val="00414A87"/>
    <w:rsid w:val="004162B2"/>
    <w:rsid w:val="00416414"/>
    <w:rsid w:val="00417866"/>
    <w:rsid w:val="004228D7"/>
    <w:rsid w:val="00422B66"/>
    <w:rsid w:val="00423DB0"/>
    <w:rsid w:val="004245E0"/>
    <w:rsid w:val="00424A96"/>
    <w:rsid w:val="00425E99"/>
    <w:rsid w:val="00425EED"/>
    <w:rsid w:val="00426771"/>
    <w:rsid w:val="00432B31"/>
    <w:rsid w:val="00434256"/>
    <w:rsid w:val="00434B62"/>
    <w:rsid w:val="004359C5"/>
    <w:rsid w:val="00440464"/>
    <w:rsid w:val="00440C0E"/>
    <w:rsid w:val="00441479"/>
    <w:rsid w:val="004428FA"/>
    <w:rsid w:val="00444F7F"/>
    <w:rsid w:val="004504B9"/>
    <w:rsid w:val="0045134C"/>
    <w:rsid w:val="004513F1"/>
    <w:rsid w:val="00451522"/>
    <w:rsid w:val="004518E0"/>
    <w:rsid w:val="004541FF"/>
    <w:rsid w:val="0045538E"/>
    <w:rsid w:val="00455539"/>
    <w:rsid w:val="00460B04"/>
    <w:rsid w:val="0046308F"/>
    <w:rsid w:val="00463252"/>
    <w:rsid w:val="00463D93"/>
    <w:rsid w:val="0046429F"/>
    <w:rsid w:val="00466BD7"/>
    <w:rsid w:val="0046718D"/>
    <w:rsid w:val="00471F09"/>
    <w:rsid w:val="00473B5E"/>
    <w:rsid w:val="00473DDF"/>
    <w:rsid w:val="004757E3"/>
    <w:rsid w:val="004765F7"/>
    <w:rsid w:val="004769CE"/>
    <w:rsid w:val="00480009"/>
    <w:rsid w:val="00480938"/>
    <w:rsid w:val="0048145A"/>
    <w:rsid w:val="0048152C"/>
    <w:rsid w:val="0048256C"/>
    <w:rsid w:val="00482E21"/>
    <w:rsid w:val="00483BC7"/>
    <w:rsid w:val="0048461E"/>
    <w:rsid w:val="00484B96"/>
    <w:rsid w:val="00484D67"/>
    <w:rsid w:val="004856E1"/>
    <w:rsid w:val="00485E08"/>
    <w:rsid w:val="00491E16"/>
    <w:rsid w:val="0049211A"/>
    <w:rsid w:val="004949BB"/>
    <w:rsid w:val="00494A32"/>
    <w:rsid w:val="00495C6A"/>
    <w:rsid w:val="00496299"/>
    <w:rsid w:val="0049762F"/>
    <w:rsid w:val="004978AE"/>
    <w:rsid w:val="00497DC8"/>
    <w:rsid w:val="004A1C1D"/>
    <w:rsid w:val="004A2320"/>
    <w:rsid w:val="004A3B2A"/>
    <w:rsid w:val="004A44E6"/>
    <w:rsid w:val="004A52FE"/>
    <w:rsid w:val="004B0D2B"/>
    <w:rsid w:val="004B28AF"/>
    <w:rsid w:val="004B2C1C"/>
    <w:rsid w:val="004B3E84"/>
    <w:rsid w:val="004B541F"/>
    <w:rsid w:val="004B612E"/>
    <w:rsid w:val="004B6173"/>
    <w:rsid w:val="004C0508"/>
    <w:rsid w:val="004C21A1"/>
    <w:rsid w:val="004C24B0"/>
    <w:rsid w:val="004C3231"/>
    <w:rsid w:val="004C3DA7"/>
    <w:rsid w:val="004D1BE0"/>
    <w:rsid w:val="004D2698"/>
    <w:rsid w:val="004D2A6C"/>
    <w:rsid w:val="004D4D5D"/>
    <w:rsid w:val="004D78DA"/>
    <w:rsid w:val="004D7C42"/>
    <w:rsid w:val="004E036A"/>
    <w:rsid w:val="004E2167"/>
    <w:rsid w:val="004E3EF4"/>
    <w:rsid w:val="004E4E4B"/>
    <w:rsid w:val="004E5391"/>
    <w:rsid w:val="004E5C9A"/>
    <w:rsid w:val="004E6E9B"/>
    <w:rsid w:val="004F175A"/>
    <w:rsid w:val="004F4563"/>
    <w:rsid w:val="004F64EC"/>
    <w:rsid w:val="0050130C"/>
    <w:rsid w:val="00502364"/>
    <w:rsid w:val="005023AB"/>
    <w:rsid w:val="00502F9D"/>
    <w:rsid w:val="00506C2F"/>
    <w:rsid w:val="00507554"/>
    <w:rsid w:val="00507F1C"/>
    <w:rsid w:val="00507FDF"/>
    <w:rsid w:val="00512738"/>
    <w:rsid w:val="00512791"/>
    <w:rsid w:val="005143EA"/>
    <w:rsid w:val="00514C67"/>
    <w:rsid w:val="00515860"/>
    <w:rsid w:val="00516ACC"/>
    <w:rsid w:val="00517D5A"/>
    <w:rsid w:val="00520165"/>
    <w:rsid w:val="00520FB6"/>
    <w:rsid w:val="00521EF7"/>
    <w:rsid w:val="0052410D"/>
    <w:rsid w:val="005278F8"/>
    <w:rsid w:val="00530CD9"/>
    <w:rsid w:val="00532F1C"/>
    <w:rsid w:val="00534228"/>
    <w:rsid w:val="005343C7"/>
    <w:rsid w:val="00534D6D"/>
    <w:rsid w:val="00535C77"/>
    <w:rsid w:val="0053622B"/>
    <w:rsid w:val="0054226E"/>
    <w:rsid w:val="0054241F"/>
    <w:rsid w:val="00542CB7"/>
    <w:rsid w:val="005431C9"/>
    <w:rsid w:val="00544A1E"/>
    <w:rsid w:val="00547778"/>
    <w:rsid w:val="00550124"/>
    <w:rsid w:val="0055055F"/>
    <w:rsid w:val="00551062"/>
    <w:rsid w:val="00557B3F"/>
    <w:rsid w:val="005635E4"/>
    <w:rsid w:val="005635EB"/>
    <w:rsid w:val="005636EF"/>
    <w:rsid w:val="005644AD"/>
    <w:rsid w:val="005670D2"/>
    <w:rsid w:val="005674BC"/>
    <w:rsid w:val="005703C0"/>
    <w:rsid w:val="00571462"/>
    <w:rsid w:val="005717B1"/>
    <w:rsid w:val="00572C0C"/>
    <w:rsid w:val="00574441"/>
    <w:rsid w:val="00574BBF"/>
    <w:rsid w:val="005813D9"/>
    <w:rsid w:val="005834A7"/>
    <w:rsid w:val="0058444A"/>
    <w:rsid w:val="00584625"/>
    <w:rsid w:val="0058521E"/>
    <w:rsid w:val="00585303"/>
    <w:rsid w:val="00586346"/>
    <w:rsid w:val="0058738B"/>
    <w:rsid w:val="00587C21"/>
    <w:rsid w:val="00587F9D"/>
    <w:rsid w:val="00590FE6"/>
    <w:rsid w:val="00592AB6"/>
    <w:rsid w:val="00592EBD"/>
    <w:rsid w:val="00593BAC"/>
    <w:rsid w:val="00594DDA"/>
    <w:rsid w:val="0059716D"/>
    <w:rsid w:val="005975E8"/>
    <w:rsid w:val="00597C64"/>
    <w:rsid w:val="005A07BF"/>
    <w:rsid w:val="005A38F3"/>
    <w:rsid w:val="005A39CE"/>
    <w:rsid w:val="005A4B78"/>
    <w:rsid w:val="005A5819"/>
    <w:rsid w:val="005A6B75"/>
    <w:rsid w:val="005B0256"/>
    <w:rsid w:val="005B347D"/>
    <w:rsid w:val="005B3750"/>
    <w:rsid w:val="005B484D"/>
    <w:rsid w:val="005B5090"/>
    <w:rsid w:val="005B5288"/>
    <w:rsid w:val="005B7889"/>
    <w:rsid w:val="005C07A6"/>
    <w:rsid w:val="005C0C1B"/>
    <w:rsid w:val="005C1487"/>
    <w:rsid w:val="005C2D31"/>
    <w:rsid w:val="005C4FE5"/>
    <w:rsid w:val="005C51BD"/>
    <w:rsid w:val="005D24ED"/>
    <w:rsid w:val="005D268F"/>
    <w:rsid w:val="005D28AD"/>
    <w:rsid w:val="005D2DCA"/>
    <w:rsid w:val="005D3528"/>
    <w:rsid w:val="005D3920"/>
    <w:rsid w:val="005D3E15"/>
    <w:rsid w:val="005D4E54"/>
    <w:rsid w:val="005D618C"/>
    <w:rsid w:val="005D7F35"/>
    <w:rsid w:val="005D7FB2"/>
    <w:rsid w:val="005E197D"/>
    <w:rsid w:val="005E1DB1"/>
    <w:rsid w:val="005E2C73"/>
    <w:rsid w:val="005E2CD3"/>
    <w:rsid w:val="005E2D01"/>
    <w:rsid w:val="005E45A5"/>
    <w:rsid w:val="005E54EF"/>
    <w:rsid w:val="005F108A"/>
    <w:rsid w:val="005F1A98"/>
    <w:rsid w:val="005F3307"/>
    <w:rsid w:val="005F4488"/>
    <w:rsid w:val="005F6664"/>
    <w:rsid w:val="005F7D9E"/>
    <w:rsid w:val="00600A70"/>
    <w:rsid w:val="006023E2"/>
    <w:rsid w:val="00603938"/>
    <w:rsid w:val="00603F98"/>
    <w:rsid w:val="0060448C"/>
    <w:rsid w:val="00604EEB"/>
    <w:rsid w:val="00605635"/>
    <w:rsid w:val="0060694D"/>
    <w:rsid w:val="00606C34"/>
    <w:rsid w:val="006073CD"/>
    <w:rsid w:val="0061068C"/>
    <w:rsid w:val="00612B0C"/>
    <w:rsid w:val="00612CEC"/>
    <w:rsid w:val="00614E2B"/>
    <w:rsid w:val="00615CC1"/>
    <w:rsid w:val="006161F2"/>
    <w:rsid w:val="00616763"/>
    <w:rsid w:val="0061733A"/>
    <w:rsid w:val="006177C9"/>
    <w:rsid w:val="0062061A"/>
    <w:rsid w:val="0062162D"/>
    <w:rsid w:val="00623401"/>
    <w:rsid w:val="006240BA"/>
    <w:rsid w:val="00624895"/>
    <w:rsid w:val="006257D1"/>
    <w:rsid w:val="00625DA1"/>
    <w:rsid w:val="006262B2"/>
    <w:rsid w:val="006301B0"/>
    <w:rsid w:val="006303AD"/>
    <w:rsid w:val="00634975"/>
    <w:rsid w:val="00634F85"/>
    <w:rsid w:val="006351D6"/>
    <w:rsid w:val="006362FD"/>
    <w:rsid w:val="00636A00"/>
    <w:rsid w:val="006400B5"/>
    <w:rsid w:val="00640BA5"/>
    <w:rsid w:val="00643089"/>
    <w:rsid w:val="0064311E"/>
    <w:rsid w:val="00646971"/>
    <w:rsid w:val="00647FED"/>
    <w:rsid w:val="00653B35"/>
    <w:rsid w:val="00655F34"/>
    <w:rsid w:val="006567B4"/>
    <w:rsid w:val="00656FE5"/>
    <w:rsid w:val="00657AAC"/>
    <w:rsid w:val="00657E77"/>
    <w:rsid w:val="0066042E"/>
    <w:rsid w:val="006613E4"/>
    <w:rsid w:val="0066435D"/>
    <w:rsid w:val="00664632"/>
    <w:rsid w:val="006656BA"/>
    <w:rsid w:val="0066650B"/>
    <w:rsid w:val="0066692C"/>
    <w:rsid w:val="00667DAE"/>
    <w:rsid w:val="00670008"/>
    <w:rsid w:val="00675DB2"/>
    <w:rsid w:val="00676679"/>
    <w:rsid w:val="00677192"/>
    <w:rsid w:val="0067750A"/>
    <w:rsid w:val="00680C92"/>
    <w:rsid w:val="00682915"/>
    <w:rsid w:val="00682F1F"/>
    <w:rsid w:val="006839C3"/>
    <w:rsid w:val="00683FAD"/>
    <w:rsid w:val="006843E8"/>
    <w:rsid w:val="00684D76"/>
    <w:rsid w:val="006851ED"/>
    <w:rsid w:val="00685E69"/>
    <w:rsid w:val="00686E74"/>
    <w:rsid w:val="00691555"/>
    <w:rsid w:val="00692B25"/>
    <w:rsid w:val="00693C24"/>
    <w:rsid w:val="00696414"/>
    <w:rsid w:val="0069774E"/>
    <w:rsid w:val="006A256D"/>
    <w:rsid w:val="006A337C"/>
    <w:rsid w:val="006A41E5"/>
    <w:rsid w:val="006A5652"/>
    <w:rsid w:val="006A5C44"/>
    <w:rsid w:val="006A5F57"/>
    <w:rsid w:val="006A5FE6"/>
    <w:rsid w:val="006A6BEB"/>
    <w:rsid w:val="006B5338"/>
    <w:rsid w:val="006B58A5"/>
    <w:rsid w:val="006B6E2C"/>
    <w:rsid w:val="006C0391"/>
    <w:rsid w:val="006C1846"/>
    <w:rsid w:val="006C2E41"/>
    <w:rsid w:val="006C35B5"/>
    <w:rsid w:val="006C3F22"/>
    <w:rsid w:val="006C45A6"/>
    <w:rsid w:val="006D1D57"/>
    <w:rsid w:val="006D3936"/>
    <w:rsid w:val="006E3A02"/>
    <w:rsid w:val="006E43B7"/>
    <w:rsid w:val="006F0A26"/>
    <w:rsid w:val="006F2A7A"/>
    <w:rsid w:val="00700A98"/>
    <w:rsid w:val="00701F69"/>
    <w:rsid w:val="007020AE"/>
    <w:rsid w:val="00702D25"/>
    <w:rsid w:val="007031F3"/>
    <w:rsid w:val="007041CD"/>
    <w:rsid w:val="00704CCA"/>
    <w:rsid w:val="00705531"/>
    <w:rsid w:val="00712522"/>
    <w:rsid w:val="00714BE9"/>
    <w:rsid w:val="0071706F"/>
    <w:rsid w:val="00717B66"/>
    <w:rsid w:val="0072041E"/>
    <w:rsid w:val="00720EE1"/>
    <w:rsid w:val="00722468"/>
    <w:rsid w:val="00723646"/>
    <w:rsid w:val="007236F8"/>
    <w:rsid w:val="00726460"/>
    <w:rsid w:val="00726C3F"/>
    <w:rsid w:val="00727242"/>
    <w:rsid w:val="007322C0"/>
    <w:rsid w:val="00732706"/>
    <w:rsid w:val="0073314C"/>
    <w:rsid w:val="00733799"/>
    <w:rsid w:val="00733A04"/>
    <w:rsid w:val="00734872"/>
    <w:rsid w:val="00735569"/>
    <w:rsid w:val="007355AA"/>
    <w:rsid w:val="00740274"/>
    <w:rsid w:val="00742CB7"/>
    <w:rsid w:val="007443C1"/>
    <w:rsid w:val="00744BC6"/>
    <w:rsid w:val="00746729"/>
    <w:rsid w:val="00746DAF"/>
    <w:rsid w:val="007472F0"/>
    <w:rsid w:val="00747A06"/>
    <w:rsid w:val="00750996"/>
    <w:rsid w:val="007517A6"/>
    <w:rsid w:val="0075276F"/>
    <w:rsid w:val="00752BD1"/>
    <w:rsid w:val="00753002"/>
    <w:rsid w:val="00754252"/>
    <w:rsid w:val="007542F5"/>
    <w:rsid w:val="0075548B"/>
    <w:rsid w:val="0075671B"/>
    <w:rsid w:val="00756E04"/>
    <w:rsid w:val="0075792A"/>
    <w:rsid w:val="00760B36"/>
    <w:rsid w:val="00763930"/>
    <w:rsid w:val="00765386"/>
    <w:rsid w:val="007657D4"/>
    <w:rsid w:val="007704DE"/>
    <w:rsid w:val="00772510"/>
    <w:rsid w:val="0077482C"/>
    <w:rsid w:val="00777758"/>
    <w:rsid w:val="007801A6"/>
    <w:rsid w:val="00780D2E"/>
    <w:rsid w:val="00781403"/>
    <w:rsid w:val="00783A77"/>
    <w:rsid w:val="00784A27"/>
    <w:rsid w:val="007861BD"/>
    <w:rsid w:val="00786908"/>
    <w:rsid w:val="00790284"/>
    <w:rsid w:val="00790EB8"/>
    <w:rsid w:val="007910B4"/>
    <w:rsid w:val="007952BE"/>
    <w:rsid w:val="00795F76"/>
    <w:rsid w:val="00796AA0"/>
    <w:rsid w:val="00796D1C"/>
    <w:rsid w:val="007A3EED"/>
    <w:rsid w:val="007A4596"/>
    <w:rsid w:val="007A58EF"/>
    <w:rsid w:val="007A72D0"/>
    <w:rsid w:val="007B0346"/>
    <w:rsid w:val="007B55BD"/>
    <w:rsid w:val="007B5BDC"/>
    <w:rsid w:val="007C0A7E"/>
    <w:rsid w:val="007C2233"/>
    <w:rsid w:val="007C4814"/>
    <w:rsid w:val="007C498E"/>
    <w:rsid w:val="007C7015"/>
    <w:rsid w:val="007D003D"/>
    <w:rsid w:val="007D0566"/>
    <w:rsid w:val="007D1922"/>
    <w:rsid w:val="007D3E14"/>
    <w:rsid w:val="007D4549"/>
    <w:rsid w:val="007D6184"/>
    <w:rsid w:val="007D6DF3"/>
    <w:rsid w:val="007D6F5C"/>
    <w:rsid w:val="007D726A"/>
    <w:rsid w:val="007D7476"/>
    <w:rsid w:val="007D7BC6"/>
    <w:rsid w:val="007E0BCA"/>
    <w:rsid w:val="007E18FC"/>
    <w:rsid w:val="007E2418"/>
    <w:rsid w:val="007E2725"/>
    <w:rsid w:val="007E32B0"/>
    <w:rsid w:val="007E35BE"/>
    <w:rsid w:val="007E456B"/>
    <w:rsid w:val="007E4A18"/>
    <w:rsid w:val="007E4BB8"/>
    <w:rsid w:val="007E636B"/>
    <w:rsid w:val="007E6F59"/>
    <w:rsid w:val="007E767B"/>
    <w:rsid w:val="007F0D75"/>
    <w:rsid w:val="007F0E1A"/>
    <w:rsid w:val="007F2765"/>
    <w:rsid w:val="007F3049"/>
    <w:rsid w:val="007F3B93"/>
    <w:rsid w:val="007F7A65"/>
    <w:rsid w:val="007F7AA4"/>
    <w:rsid w:val="008014C3"/>
    <w:rsid w:val="00804B7F"/>
    <w:rsid w:val="00806F3C"/>
    <w:rsid w:val="008103A4"/>
    <w:rsid w:val="00810766"/>
    <w:rsid w:val="008109B0"/>
    <w:rsid w:val="00812EC2"/>
    <w:rsid w:val="00813074"/>
    <w:rsid w:val="00814208"/>
    <w:rsid w:val="00814AFB"/>
    <w:rsid w:val="008155B1"/>
    <w:rsid w:val="00816478"/>
    <w:rsid w:val="00820F40"/>
    <w:rsid w:val="0082490C"/>
    <w:rsid w:val="008268B5"/>
    <w:rsid w:val="0083255F"/>
    <w:rsid w:val="00832BF8"/>
    <w:rsid w:val="00833F7C"/>
    <w:rsid w:val="008432DF"/>
    <w:rsid w:val="00844661"/>
    <w:rsid w:val="00845A22"/>
    <w:rsid w:val="00845DAC"/>
    <w:rsid w:val="0084774A"/>
    <w:rsid w:val="00847836"/>
    <w:rsid w:val="00850E3C"/>
    <w:rsid w:val="0085127F"/>
    <w:rsid w:val="008524BB"/>
    <w:rsid w:val="00852D3A"/>
    <w:rsid w:val="008535FE"/>
    <w:rsid w:val="0085620A"/>
    <w:rsid w:val="00856EDD"/>
    <w:rsid w:val="0086027B"/>
    <w:rsid w:val="0086135B"/>
    <w:rsid w:val="00861F66"/>
    <w:rsid w:val="0086300C"/>
    <w:rsid w:val="00864632"/>
    <w:rsid w:val="00870154"/>
    <w:rsid w:val="00873BE6"/>
    <w:rsid w:val="00876708"/>
    <w:rsid w:val="00877D16"/>
    <w:rsid w:val="00877F0B"/>
    <w:rsid w:val="008801F0"/>
    <w:rsid w:val="00880722"/>
    <w:rsid w:val="00880AEB"/>
    <w:rsid w:val="00881035"/>
    <w:rsid w:val="00882F48"/>
    <w:rsid w:val="00892458"/>
    <w:rsid w:val="00892EC5"/>
    <w:rsid w:val="00893885"/>
    <w:rsid w:val="00896640"/>
    <w:rsid w:val="0089745A"/>
    <w:rsid w:val="008A6160"/>
    <w:rsid w:val="008A6405"/>
    <w:rsid w:val="008A6754"/>
    <w:rsid w:val="008A6F8A"/>
    <w:rsid w:val="008B0555"/>
    <w:rsid w:val="008B391F"/>
    <w:rsid w:val="008C14EB"/>
    <w:rsid w:val="008C1886"/>
    <w:rsid w:val="008C2403"/>
    <w:rsid w:val="008C2B5B"/>
    <w:rsid w:val="008C4B7E"/>
    <w:rsid w:val="008C76AA"/>
    <w:rsid w:val="008D055C"/>
    <w:rsid w:val="008D1819"/>
    <w:rsid w:val="008D27C3"/>
    <w:rsid w:val="008D31F6"/>
    <w:rsid w:val="008D462D"/>
    <w:rsid w:val="008D4737"/>
    <w:rsid w:val="008D5047"/>
    <w:rsid w:val="008D7203"/>
    <w:rsid w:val="008D7497"/>
    <w:rsid w:val="008D7885"/>
    <w:rsid w:val="008E5696"/>
    <w:rsid w:val="008E6713"/>
    <w:rsid w:val="008F3211"/>
    <w:rsid w:val="008F3218"/>
    <w:rsid w:val="008F5A09"/>
    <w:rsid w:val="008F5CA9"/>
    <w:rsid w:val="009009CE"/>
    <w:rsid w:val="00901054"/>
    <w:rsid w:val="009026EF"/>
    <w:rsid w:val="00903902"/>
    <w:rsid w:val="009042E2"/>
    <w:rsid w:val="00904845"/>
    <w:rsid w:val="00905266"/>
    <w:rsid w:val="009055D1"/>
    <w:rsid w:val="00906668"/>
    <w:rsid w:val="009118CC"/>
    <w:rsid w:val="00911FCF"/>
    <w:rsid w:val="009120EF"/>
    <w:rsid w:val="00912EC4"/>
    <w:rsid w:val="009131D8"/>
    <w:rsid w:val="009141CC"/>
    <w:rsid w:val="00914B54"/>
    <w:rsid w:val="00914FA4"/>
    <w:rsid w:val="00917438"/>
    <w:rsid w:val="00917BD3"/>
    <w:rsid w:val="00917FA9"/>
    <w:rsid w:val="009217E7"/>
    <w:rsid w:val="0092269F"/>
    <w:rsid w:val="009235AB"/>
    <w:rsid w:val="00923ACB"/>
    <w:rsid w:val="0092602F"/>
    <w:rsid w:val="00926413"/>
    <w:rsid w:val="00926E7D"/>
    <w:rsid w:val="00927CF5"/>
    <w:rsid w:val="0093061B"/>
    <w:rsid w:val="00931E68"/>
    <w:rsid w:val="009330B4"/>
    <w:rsid w:val="0093325C"/>
    <w:rsid w:val="00933D51"/>
    <w:rsid w:val="00933E96"/>
    <w:rsid w:val="009404D3"/>
    <w:rsid w:val="009427A4"/>
    <w:rsid w:val="0094645D"/>
    <w:rsid w:val="009502B8"/>
    <w:rsid w:val="00955A09"/>
    <w:rsid w:val="00955F18"/>
    <w:rsid w:val="00956E4A"/>
    <w:rsid w:val="00957026"/>
    <w:rsid w:val="00960207"/>
    <w:rsid w:val="009614E0"/>
    <w:rsid w:val="00962C9B"/>
    <w:rsid w:val="00965BB4"/>
    <w:rsid w:val="00973DF1"/>
    <w:rsid w:val="00976433"/>
    <w:rsid w:val="009767E5"/>
    <w:rsid w:val="00976C61"/>
    <w:rsid w:val="00980529"/>
    <w:rsid w:val="0098172F"/>
    <w:rsid w:val="00982A8F"/>
    <w:rsid w:val="00984276"/>
    <w:rsid w:val="00984771"/>
    <w:rsid w:val="00990475"/>
    <w:rsid w:val="0099182D"/>
    <w:rsid w:val="009919BA"/>
    <w:rsid w:val="00993A93"/>
    <w:rsid w:val="009945B9"/>
    <w:rsid w:val="00995AE3"/>
    <w:rsid w:val="00995D53"/>
    <w:rsid w:val="009A2348"/>
    <w:rsid w:val="009A4A6F"/>
    <w:rsid w:val="009A5EC5"/>
    <w:rsid w:val="009A673D"/>
    <w:rsid w:val="009B036D"/>
    <w:rsid w:val="009B05C5"/>
    <w:rsid w:val="009B0C56"/>
    <w:rsid w:val="009B5383"/>
    <w:rsid w:val="009B71B2"/>
    <w:rsid w:val="009B7CD6"/>
    <w:rsid w:val="009C3001"/>
    <w:rsid w:val="009C3727"/>
    <w:rsid w:val="009C553C"/>
    <w:rsid w:val="009D057D"/>
    <w:rsid w:val="009D12E8"/>
    <w:rsid w:val="009D1A82"/>
    <w:rsid w:val="009D20FF"/>
    <w:rsid w:val="009D297D"/>
    <w:rsid w:val="009D3E1E"/>
    <w:rsid w:val="009D602D"/>
    <w:rsid w:val="009D7AC5"/>
    <w:rsid w:val="009E2F48"/>
    <w:rsid w:val="009F0479"/>
    <w:rsid w:val="009F0605"/>
    <w:rsid w:val="009F1457"/>
    <w:rsid w:val="009F254B"/>
    <w:rsid w:val="009F33C2"/>
    <w:rsid w:val="009F3770"/>
    <w:rsid w:val="009F6962"/>
    <w:rsid w:val="009F71D2"/>
    <w:rsid w:val="00A0148A"/>
    <w:rsid w:val="00A02500"/>
    <w:rsid w:val="00A02777"/>
    <w:rsid w:val="00A03BD3"/>
    <w:rsid w:val="00A03F57"/>
    <w:rsid w:val="00A04219"/>
    <w:rsid w:val="00A045D2"/>
    <w:rsid w:val="00A04AC4"/>
    <w:rsid w:val="00A0738B"/>
    <w:rsid w:val="00A073F2"/>
    <w:rsid w:val="00A1039E"/>
    <w:rsid w:val="00A10D37"/>
    <w:rsid w:val="00A11319"/>
    <w:rsid w:val="00A12256"/>
    <w:rsid w:val="00A12FB8"/>
    <w:rsid w:val="00A219AA"/>
    <w:rsid w:val="00A2343D"/>
    <w:rsid w:val="00A23906"/>
    <w:rsid w:val="00A372A5"/>
    <w:rsid w:val="00A377F1"/>
    <w:rsid w:val="00A40355"/>
    <w:rsid w:val="00A40D05"/>
    <w:rsid w:val="00A42A83"/>
    <w:rsid w:val="00A43973"/>
    <w:rsid w:val="00A4419F"/>
    <w:rsid w:val="00A444DF"/>
    <w:rsid w:val="00A46D57"/>
    <w:rsid w:val="00A46F6A"/>
    <w:rsid w:val="00A478D7"/>
    <w:rsid w:val="00A52A9A"/>
    <w:rsid w:val="00A52F0B"/>
    <w:rsid w:val="00A6188C"/>
    <w:rsid w:val="00A61964"/>
    <w:rsid w:val="00A6204B"/>
    <w:rsid w:val="00A647E4"/>
    <w:rsid w:val="00A673E9"/>
    <w:rsid w:val="00A715E5"/>
    <w:rsid w:val="00A74213"/>
    <w:rsid w:val="00A7421A"/>
    <w:rsid w:val="00A77622"/>
    <w:rsid w:val="00A804A3"/>
    <w:rsid w:val="00A80C35"/>
    <w:rsid w:val="00A83790"/>
    <w:rsid w:val="00A85DE3"/>
    <w:rsid w:val="00A876DD"/>
    <w:rsid w:val="00A90381"/>
    <w:rsid w:val="00A929A5"/>
    <w:rsid w:val="00A93BA9"/>
    <w:rsid w:val="00A940AA"/>
    <w:rsid w:val="00A960F9"/>
    <w:rsid w:val="00AA0CEF"/>
    <w:rsid w:val="00AA1016"/>
    <w:rsid w:val="00AA1342"/>
    <w:rsid w:val="00AA154A"/>
    <w:rsid w:val="00AA3F1F"/>
    <w:rsid w:val="00AA4D5E"/>
    <w:rsid w:val="00AA7949"/>
    <w:rsid w:val="00AB16AF"/>
    <w:rsid w:val="00AB5132"/>
    <w:rsid w:val="00AB5834"/>
    <w:rsid w:val="00AB5C95"/>
    <w:rsid w:val="00AB6FC8"/>
    <w:rsid w:val="00AB78C5"/>
    <w:rsid w:val="00AC5A98"/>
    <w:rsid w:val="00AC68B6"/>
    <w:rsid w:val="00AC7488"/>
    <w:rsid w:val="00AD02B2"/>
    <w:rsid w:val="00AD0304"/>
    <w:rsid w:val="00AD1346"/>
    <w:rsid w:val="00AD2DCB"/>
    <w:rsid w:val="00AD46C9"/>
    <w:rsid w:val="00AD48C2"/>
    <w:rsid w:val="00AD5157"/>
    <w:rsid w:val="00AD5618"/>
    <w:rsid w:val="00AD6A1B"/>
    <w:rsid w:val="00AD6B0D"/>
    <w:rsid w:val="00AE3365"/>
    <w:rsid w:val="00AE597F"/>
    <w:rsid w:val="00AE5D06"/>
    <w:rsid w:val="00AE6043"/>
    <w:rsid w:val="00AE7788"/>
    <w:rsid w:val="00AE7FFD"/>
    <w:rsid w:val="00AF0AC1"/>
    <w:rsid w:val="00AF1BC3"/>
    <w:rsid w:val="00B00675"/>
    <w:rsid w:val="00B00EA7"/>
    <w:rsid w:val="00B02109"/>
    <w:rsid w:val="00B033A5"/>
    <w:rsid w:val="00B04444"/>
    <w:rsid w:val="00B0453D"/>
    <w:rsid w:val="00B046F5"/>
    <w:rsid w:val="00B04CD7"/>
    <w:rsid w:val="00B11E0B"/>
    <w:rsid w:val="00B12A74"/>
    <w:rsid w:val="00B1306A"/>
    <w:rsid w:val="00B1307A"/>
    <w:rsid w:val="00B132F9"/>
    <w:rsid w:val="00B15918"/>
    <w:rsid w:val="00B17718"/>
    <w:rsid w:val="00B17EA5"/>
    <w:rsid w:val="00B20ED7"/>
    <w:rsid w:val="00B2101C"/>
    <w:rsid w:val="00B21083"/>
    <w:rsid w:val="00B21B5F"/>
    <w:rsid w:val="00B2707E"/>
    <w:rsid w:val="00B338BC"/>
    <w:rsid w:val="00B34B95"/>
    <w:rsid w:val="00B3503C"/>
    <w:rsid w:val="00B35FDC"/>
    <w:rsid w:val="00B3746B"/>
    <w:rsid w:val="00B406C5"/>
    <w:rsid w:val="00B41931"/>
    <w:rsid w:val="00B42A21"/>
    <w:rsid w:val="00B43327"/>
    <w:rsid w:val="00B45C39"/>
    <w:rsid w:val="00B45FC9"/>
    <w:rsid w:val="00B46890"/>
    <w:rsid w:val="00B46C6D"/>
    <w:rsid w:val="00B5244F"/>
    <w:rsid w:val="00B53655"/>
    <w:rsid w:val="00B56A3A"/>
    <w:rsid w:val="00B574E8"/>
    <w:rsid w:val="00B57E46"/>
    <w:rsid w:val="00B6001C"/>
    <w:rsid w:val="00B608FC"/>
    <w:rsid w:val="00B60CD6"/>
    <w:rsid w:val="00B62799"/>
    <w:rsid w:val="00B653E9"/>
    <w:rsid w:val="00B66644"/>
    <w:rsid w:val="00B66D78"/>
    <w:rsid w:val="00B67A3D"/>
    <w:rsid w:val="00B67F90"/>
    <w:rsid w:val="00B711C2"/>
    <w:rsid w:val="00B719D2"/>
    <w:rsid w:val="00B74285"/>
    <w:rsid w:val="00B761C3"/>
    <w:rsid w:val="00B774FD"/>
    <w:rsid w:val="00B82FA5"/>
    <w:rsid w:val="00B83691"/>
    <w:rsid w:val="00B85331"/>
    <w:rsid w:val="00B85936"/>
    <w:rsid w:val="00B901A7"/>
    <w:rsid w:val="00B90CCC"/>
    <w:rsid w:val="00B930EF"/>
    <w:rsid w:val="00B93475"/>
    <w:rsid w:val="00B94D75"/>
    <w:rsid w:val="00B95144"/>
    <w:rsid w:val="00B95256"/>
    <w:rsid w:val="00B9777F"/>
    <w:rsid w:val="00B97CE9"/>
    <w:rsid w:val="00BA00A7"/>
    <w:rsid w:val="00BA0D0B"/>
    <w:rsid w:val="00BA2061"/>
    <w:rsid w:val="00BA5B46"/>
    <w:rsid w:val="00BA76D4"/>
    <w:rsid w:val="00BB0146"/>
    <w:rsid w:val="00BB0457"/>
    <w:rsid w:val="00BB2C1F"/>
    <w:rsid w:val="00BB409D"/>
    <w:rsid w:val="00BB7909"/>
    <w:rsid w:val="00BC00C2"/>
    <w:rsid w:val="00BC1BA6"/>
    <w:rsid w:val="00BC3C7F"/>
    <w:rsid w:val="00BC4EDA"/>
    <w:rsid w:val="00BC6D4D"/>
    <w:rsid w:val="00BC704A"/>
    <w:rsid w:val="00BC7743"/>
    <w:rsid w:val="00BD1204"/>
    <w:rsid w:val="00BD2042"/>
    <w:rsid w:val="00BD2C33"/>
    <w:rsid w:val="00BD3A59"/>
    <w:rsid w:val="00BD4E03"/>
    <w:rsid w:val="00BD6431"/>
    <w:rsid w:val="00BE0A92"/>
    <w:rsid w:val="00BE0D32"/>
    <w:rsid w:val="00BE1A20"/>
    <w:rsid w:val="00BE3005"/>
    <w:rsid w:val="00BE49C9"/>
    <w:rsid w:val="00BE4BF0"/>
    <w:rsid w:val="00BE5832"/>
    <w:rsid w:val="00BE7E1A"/>
    <w:rsid w:val="00BF10FD"/>
    <w:rsid w:val="00BF18F2"/>
    <w:rsid w:val="00BF2B58"/>
    <w:rsid w:val="00BF33CE"/>
    <w:rsid w:val="00BF3B4A"/>
    <w:rsid w:val="00BF6EDF"/>
    <w:rsid w:val="00BF72CD"/>
    <w:rsid w:val="00BF77E7"/>
    <w:rsid w:val="00BF7923"/>
    <w:rsid w:val="00C0001D"/>
    <w:rsid w:val="00C01ECA"/>
    <w:rsid w:val="00C02A7F"/>
    <w:rsid w:val="00C02DA5"/>
    <w:rsid w:val="00C044D0"/>
    <w:rsid w:val="00C1310C"/>
    <w:rsid w:val="00C14F36"/>
    <w:rsid w:val="00C15670"/>
    <w:rsid w:val="00C16226"/>
    <w:rsid w:val="00C165FC"/>
    <w:rsid w:val="00C21AAD"/>
    <w:rsid w:val="00C23894"/>
    <w:rsid w:val="00C23B9C"/>
    <w:rsid w:val="00C25BB3"/>
    <w:rsid w:val="00C25D57"/>
    <w:rsid w:val="00C27F91"/>
    <w:rsid w:val="00C30453"/>
    <w:rsid w:val="00C327F1"/>
    <w:rsid w:val="00C37579"/>
    <w:rsid w:val="00C40F2B"/>
    <w:rsid w:val="00C41803"/>
    <w:rsid w:val="00C42361"/>
    <w:rsid w:val="00C44555"/>
    <w:rsid w:val="00C46461"/>
    <w:rsid w:val="00C46C45"/>
    <w:rsid w:val="00C51788"/>
    <w:rsid w:val="00C51BCB"/>
    <w:rsid w:val="00C51FE2"/>
    <w:rsid w:val="00C53567"/>
    <w:rsid w:val="00C54DDB"/>
    <w:rsid w:val="00C60635"/>
    <w:rsid w:val="00C61E9E"/>
    <w:rsid w:val="00C638B4"/>
    <w:rsid w:val="00C640DF"/>
    <w:rsid w:val="00C642BB"/>
    <w:rsid w:val="00C6495C"/>
    <w:rsid w:val="00C66892"/>
    <w:rsid w:val="00C66C21"/>
    <w:rsid w:val="00C70F77"/>
    <w:rsid w:val="00C73441"/>
    <w:rsid w:val="00C7395D"/>
    <w:rsid w:val="00C7543C"/>
    <w:rsid w:val="00C76A10"/>
    <w:rsid w:val="00C76CA2"/>
    <w:rsid w:val="00C770C6"/>
    <w:rsid w:val="00C776E4"/>
    <w:rsid w:val="00C814DA"/>
    <w:rsid w:val="00C81AA1"/>
    <w:rsid w:val="00C832FB"/>
    <w:rsid w:val="00C8608C"/>
    <w:rsid w:val="00C86AB1"/>
    <w:rsid w:val="00C9017D"/>
    <w:rsid w:val="00C901EB"/>
    <w:rsid w:val="00C907A5"/>
    <w:rsid w:val="00C91F7A"/>
    <w:rsid w:val="00C92160"/>
    <w:rsid w:val="00C94054"/>
    <w:rsid w:val="00C95953"/>
    <w:rsid w:val="00CA3D08"/>
    <w:rsid w:val="00CA672B"/>
    <w:rsid w:val="00CA79D4"/>
    <w:rsid w:val="00CB0A59"/>
    <w:rsid w:val="00CB7F89"/>
    <w:rsid w:val="00CC13D2"/>
    <w:rsid w:val="00CC23B1"/>
    <w:rsid w:val="00CC543F"/>
    <w:rsid w:val="00CC57D6"/>
    <w:rsid w:val="00CC5CF2"/>
    <w:rsid w:val="00CC6AF6"/>
    <w:rsid w:val="00CD021C"/>
    <w:rsid w:val="00CD122E"/>
    <w:rsid w:val="00CD2168"/>
    <w:rsid w:val="00CD6245"/>
    <w:rsid w:val="00CD66D9"/>
    <w:rsid w:val="00CD7505"/>
    <w:rsid w:val="00CD7D3D"/>
    <w:rsid w:val="00CE3A01"/>
    <w:rsid w:val="00CE4E89"/>
    <w:rsid w:val="00CE5F2B"/>
    <w:rsid w:val="00CE6A50"/>
    <w:rsid w:val="00CF2465"/>
    <w:rsid w:val="00CF315C"/>
    <w:rsid w:val="00CF364F"/>
    <w:rsid w:val="00CF63EE"/>
    <w:rsid w:val="00CF65E5"/>
    <w:rsid w:val="00D02FC0"/>
    <w:rsid w:val="00D057C3"/>
    <w:rsid w:val="00D059D3"/>
    <w:rsid w:val="00D05D8B"/>
    <w:rsid w:val="00D06D9A"/>
    <w:rsid w:val="00D06F2F"/>
    <w:rsid w:val="00D06F3A"/>
    <w:rsid w:val="00D07452"/>
    <w:rsid w:val="00D1016B"/>
    <w:rsid w:val="00D103C5"/>
    <w:rsid w:val="00D10A4A"/>
    <w:rsid w:val="00D10C72"/>
    <w:rsid w:val="00D14E81"/>
    <w:rsid w:val="00D14F5D"/>
    <w:rsid w:val="00D161B4"/>
    <w:rsid w:val="00D166CE"/>
    <w:rsid w:val="00D177D1"/>
    <w:rsid w:val="00D2390A"/>
    <w:rsid w:val="00D27370"/>
    <w:rsid w:val="00D276D1"/>
    <w:rsid w:val="00D27F8F"/>
    <w:rsid w:val="00D314DC"/>
    <w:rsid w:val="00D31505"/>
    <w:rsid w:val="00D31E6D"/>
    <w:rsid w:val="00D32D16"/>
    <w:rsid w:val="00D34D01"/>
    <w:rsid w:val="00D37B42"/>
    <w:rsid w:val="00D411E9"/>
    <w:rsid w:val="00D43EE3"/>
    <w:rsid w:val="00D442C0"/>
    <w:rsid w:val="00D44A36"/>
    <w:rsid w:val="00D51728"/>
    <w:rsid w:val="00D52974"/>
    <w:rsid w:val="00D52A40"/>
    <w:rsid w:val="00D5349C"/>
    <w:rsid w:val="00D56929"/>
    <w:rsid w:val="00D57536"/>
    <w:rsid w:val="00D57F31"/>
    <w:rsid w:val="00D626AE"/>
    <w:rsid w:val="00D67B95"/>
    <w:rsid w:val="00D7066A"/>
    <w:rsid w:val="00D7079F"/>
    <w:rsid w:val="00D72A4E"/>
    <w:rsid w:val="00D72FD8"/>
    <w:rsid w:val="00D82B95"/>
    <w:rsid w:val="00D86763"/>
    <w:rsid w:val="00D87231"/>
    <w:rsid w:val="00D90450"/>
    <w:rsid w:val="00D90708"/>
    <w:rsid w:val="00D90855"/>
    <w:rsid w:val="00D97417"/>
    <w:rsid w:val="00D974FD"/>
    <w:rsid w:val="00D97C99"/>
    <w:rsid w:val="00DA0B04"/>
    <w:rsid w:val="00DA208F"/>
    <w:rsid w:val="00DA6D0A"/>
    <w:rsid w:val="00DA78ED"/>
    <w:rsid w:val="00DB0939"/>
    <w:rsid w:val="00DB54C7"/>
    <w:rsid w:val="00DB6CB7"/>
    <w:rsid w:val="00DC0E9C"/>
    <w:rsid w:val="00DC0EAA"/>
    <w:rsid w:val="00DC138D"/>
    <w:rsid w:val="00DC20B0"/>
    <w:rsid w:val="00DC4C2B"/>
    <w:rsid w:val="00DC5A21"/>
    <w:rsid w:val="00DD0869"/>
    <w:rsid w:val="00DD140D"/>
    <w:rsid w:val="00DD1DCA"/>
    <w:rsid w:val="00DD5137"/>
    <w:rsid w:val="00DD5B50"/>
    <w:rsid w:val="00DD66ED"/>
    <w:rsid w:val="00DD78E0"/>
    <w:rsid w:val="00DD7978"/>
    <w:rsid w:val="00DE563D"/>
    <w:rsid w:val="00DE5B72"/>
    <w:rsid w:val="00DE6DAB"/>
    <w:rsid w:val="00DF2BA2"/>
    <w:rsid w:val="00DF3F94"/>
    <w:rsid w:val="00DF47F4"/>
    <w:rsid w:val="00E01894"/>
    <w:rsid w:val="00E065CA"/>
    <w:rsid w:val="00E10B49"/>
    <w:rsid w:val="00E11198"/>
    <w:rsid w:val="00E13385"/>
    <w:rsid w:val="00E15025"/>
    <w:rsid w:val="00E16EBC"/>
    <w:rsid w:val="00E204B5"/>
    <w:rsid w:val="00E20754"/>
    <w:rsid w:val="00E22541"/>
    <w:rsid w:val="00E23D3D"/>
    <w:rsid w:val="00E23E39"/>
    <w:rsid w:val="00E24096"/>
    <w:rsid w:val="00E25F9E"/>
    <w:rsid w:val="00E309A2"/>
    <w:rsid w:val="00E31EB2"/>
    <w:rsid w:val="00E332EA"/>
    <w:rsid w:val="00E339A2"/>
    <w:rsid w:val="00E3401E"/>
    <w:rsid w:val="00E34B65"/>
    <w:rsid w:val="00E34F0B"/>
    <w:rsid w:val="00E413B5"/>
    <w:rsid w:val="00E419F3"/>
    <w:rsid w:val="00E44148"/>
    <w:rsid w:val="00E45FF4"/>
    <w:rsid w:val="00E46A22"/>
    <w:rsid w:val="00E46FEF"/>
    <w:rsid w:val="00E55110"/>
    <w:rsid w:val="00E5571A"/>
    <w:rsid w:val="00E606BC"/>
    <w:rsid w:val="00E60844"/>
    <w:rsid w:val="00E61537"/>
    <w:rsid w:val="00E629B3"/>
    <w:rsid w:val="00E62E57"/>
    <w:rsid w:val="00E6451C"/>
    <w:rsid w:val="00E7217F"/>
    <w:rsid w:val="00E72F5D"/>
    <w:rsid w:val="00E75307"/>
    <w:rsid w:val="00E75AA8"/>
    <w:rsid w:val="00E801C6"/>
    <w:rsid w:val="00E80BF1"/>
    <w:rsid w:val="00E82639"/>
    <w:rsid w:val="00E82CC8"/>
    <w:rsid w:val="00E82CFF"/>
    <w:rsid w:val="00E835D6"/>
    <w:rsid w:val="00E91CA6"/>
    <w:rsid w:val="00E939AE"/>
    <w:rsid w:val="00E946F1"/>
    <w:rsid w:val="00EA02AA"/>
    <w:rsid w:val="00EA074A"/>
    <w:rsid w:val="00EA0E71"/>
    <w:rsid w:val="00EA1F9C"/>
    <w:rsid w:val="00EA295A"/>
    <w:rsid w:val="00EA2BAF"/>
    <w:rsid w:val="00EA465B"/>
    <w:rsid w:val="00EA67C8"/>
    <w:rsid w:val="00EB007F"/>
    <w:rsid w:val="00EB29F9"/>
    <w:rsid w:val="00EB2B55"/>
    <w:rsid w:val="00EB5485"/>
    <w:rsid w:val="00EB5FC1"/>
    <w:rsid w:val="00EB6A54"/>
    <w:rsid w:val="00EC0460"/>
    <w:rsid w:val="00EC06CC"/>
    <w:rsid w:val="00EC0ABC"/>
    <w:rsid w:val="00EC266C"/>
    <w:rsid w:val="00EC468E"/>
    <w:rsid w:val="00EC6742"/>
    <w:rsid w:val="00EC7A0D"/>
    <w:rsid w:val="00EC7BF5"/>
    <w:rsid w:val="00ED19EC"/>
    <w:rsid w:val="00ED49FA"/>
    <w:rsid w:val="00ED56C6"/>
    <w:rsid w:val="00ED5F4B"/>
    <w:rsid w:val="00ED60E7"/>
    <w:rsid w:val="00ED7583"/>
    <w:rsid w:val="00EE0BB5"/>
    <w:rsid w:val="00EE0DF2"/>
    <w:rsid w:val="00EE15EA"/>
    <w:rsid w:val="00EE3267"/>
    <w:rsid w:val="00EE67C4"/>
    <w:rsid w:val="00EE6A04"/>
    <w:rsid w:val="00EE7D20"/>
    <w:rsid w:val="00EF380F"/>
    <w:rsid w:val="00EF39D6"/>
    <w:rsid w:val="00EF446F"/>
    <w:rsid w:val="00EF6181"/>
    <w:rsid w:val="00EF662F"/>
    <w:rsid w:val="00F008F6"/>
    <w:rsid w:val="00F00DE0"/>
    <w:rsid w:val="00F02263"/>
    <w:rsid w:val="00F04071"/>
    <w:rsid w:val="00F0487E"/>
    <w:rsid w:val="00F04DAB"/>
    <w:rsid w:val="00F04E02"/>
    <w:rsid w:val="00F053E9"/>
    <w:rsid w:val="00F05962"/>
    <w:rsid w:val="00F072CD"/>
    <w:rsid w:val="00F07FBB"/>
    <w:rsid w:val="00F10654"/>
    <w:rsid w:val="00F10F46"/>
    <w:rsid w:val="00F116BB"/>
    <w:rsid w:val="00F1294A"/>
    <w:rsid w:val="00F15903"/>
    <w:rsid w:val="00F16DDC"/>
    <w:rsid w:val="00F17824"/>
    <w:rsid w:val="00F20C8A"/>
    <w:rsid w:val="00F2253C"/>
    <w:rsid w:val="00F24D53"/>
    <w:rsid w:val="00F253A3"/>
    <w:rsid w:val="00F25496"/>
    <w:rsid w:val="00F25680"/>
    <w:rsid w:val="00F270B2"/>
    <w:rsid w:val="00F30E65"/>
    <w:rsid w:val="00F31F96"/>
    <w:rsid w:val="00F32CFF"/>
    <w:rsid w:val="00F336B4"/>
    <w:rsid w:val="00F3456C"/>
    <w:rsid w:val="00F355B3"/>
    <w:rsid w:val="00F360E5"/>
    <w:rsid w:val="00F41233"/>
    <w:rsid w:val="00F41AFE"/>
    <w:rsid w:val="00F4323D"/>
    <w:rsid w:val="00F43476"/>
    <w:rsid w:val="00F43667"/>
    <w:rsid w:val="00F4684B"/>
    <w:rsid w:val="00F46AC2"/>
    <w:rsid w:val="00F507B0"/>
    <w:rsid w:val="00F50ECE"/>
    <w:rsid w:val="00F51843"/>
    <w:rsid w:val="00F51853"/>
    <w:rsid w:val="00F52025"/>
    <w:rsid w:val="00F533EA"/>
    <w:rsid w:val="00F541A5"/>
    <w:rsid w:val="00F5501D"/>
    <w:rsid w:val="00F55EED"/>
    <w:rsid w:val="00F57353"/>
    <w:rsid w:val="00F627E8"/>
    <w:rsid w:val="00F637C2"/>
    <w:rsid w:val="00F65607"/>
    <w:rsid w:val="00F65F2D"/>
    <w:rsid w:val="00F66670"/>
    <w:rsid w:val="00F674CD"/>
    <w:rsid w:val="00F67CAB"/>
    <w:rsid w:val="00F70549"/>
    <w:rsid w:val="00F77F66"/>
    <w:rsid w:val="00F80EED"/>
    <w:rsid w:val="00F81AEA"/>
    <w:rsid w:val="00F81D21"/>
    <w:rsid w:val="00F82303"/>
    <w:rsid w:val="00F82C24"/>
    <w:rsid w:val="00F83622"/>
    <w:rsid w:val="00F84306"/>
    <w:rsid w:val="00F85F5C"/>
    <w:rsid w:val="00F8691D"/>
    <w:rsid w:val="00F9103E"/>
    <w:rsid w:val="00F913B3"/>
    <w:rsid w:val="00F9154C"/>
    <w:rsid w:val="00F91550"/>
    <w:rsid w:val="00F91B0E"/>
    <w:rsid w:val="00F91BB2"/>
    <w:rsid w:val="00F928BC"/>
    <w:rsid w:val="00F9305F"/>
    <w:rsid w:val="00F93ADD"/>
    <w:rsid w:val="00F96800"/>
    <w:rsid w:val="00FA0E6C"/>
    <w:rsid w:val="00FA1A17"/>
    <w:rsid w:val="00FA2000"/>
    <w:rsid w:val="00FA5FF9"/>
    <w:rsid w:val="00FA66AC"/>
    <w:rsid w:val="00FA76DE"/>
    <w:rsid w:val="00FB13A6"/>
    <w:rsid w:val="00FB30FD"/>
    <w:rsid w:val="00FB5C7F"/>
    <w:rsid w:val="00FB6C5E"/>
    <w:rsid w:val="00FC28A7"/>
    <w:rsid w:val="00FC2B6B"/>
    <w:rsid w:val="00FC3639"/>
    <w:rsid w:val="00FC68C9"/>
    <w:rsid w:val="00FC7CA0"/>
    <w:rsid w:val="00FD01B0"/>
    <w:rsid w:val="00FD04FE"/>
    <w:rsid w:val="00FD39AE"/>
    <w:rsid w:val="00FD4C2E"/>
    <w:rsid w:val="00FE003D"/>
    <w:rsid w:val="00FE68AA"/>
    <w:rsid w:val="00FF05B0"/>
    <w:rsid w:val="00FF1869"/>
    <w:rsid w:val="00FF1D45"/>
    <w:rsid w:val="00FF23C6"/>
    <w:rsid w:val="00FF3BD2"/>
    <w:rsid w:val="00FF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C32DD-31E5-45EC-9972-2805893D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48A"/>
    <w:pPr>
      <w:ind w:left="720"/>
      <w:contextualSpacing/>
    </w:pPr>
  </w:style>
  <w:style w:type="paragraph" w:styleId="a4">
    <w:name w:val="No Spacing"/>
    <w:uiPriority w:val="1"/>
    <w:qFormat/>
    <w:rsid w:val="00A0148A"/>
    <w:pPr>
      <w:spacing w:after="0" w:line="240" w:lineRule="auto"/>
    </w:pPr>
  </w:style>
  <w:style w:type="table" w:styleId="a5">
    <w:name w:val="Table Grid"/>
    <w:basedOn w:val="a1"/>
    <w:uiPriority w:val="59"/>
    <w:rsid w:val="00351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2016-12-08T07:09:00Z</dcterms:created>
  <dcterms:modified xsi:type="dcterms:W3CDTF">2016-12-08T07:11:00Z</dcterms:modified>
</cp:coreProperties>
</file>